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163BC" w14:textId="77777777" w:rsidR="009F7539" w:rsidRDefault="009F7539" w:rsidP="00094F68">
      <w:pPr>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9351"/>
      </w:tblGrid>
      <w:tr w:rsidR="00BD2026" w14:paraId="3E2ABD00" w14:textId="77777777" w:rsidTr="00263312">
        <w:tc>
          <w:tcPr>
            <w:tcW w:w="5000" w:type="pct"/>
            <w:gridSpan w:val="2"/>
            <w:shd w:val="clear" w:color="auto" w:fill="002060"/>
          </w:tcPr>
          <w:p w14:paraId="488C0E12" w14:textId="77777777" w:rsidR="00194499" w:rsidRDefault="00194499" w:rsidP="00194499">
            <w:pPr>
              <w:jc w:val="center"/>
              <w:rPr>
                <w:rFonts w:ascii="Calibri" w:hAnsi="Calibri" w:cs="Calibri"/>
                <w:b/>
                <w:sz w:val="22"/>
                <w:szCs w:val="22"/>
              </w:rPr>
            </w:pPr>
          </w:p>
          <w:p w14:paraId="40049C3C" w14:textId="77777777" w:rsidR="00194499" w:rsidRDefault="00194499" w:rsidP="00D13D6D">
            <w:pPr>
              <w:jc w:val="center"/>
              <w:rPr>
                <w:rFonts w:ascii="Calibri" w:hAnsi="Calibri" w:cs="Calibri"/>
                <w:b/>
                <w:sz w:val="28"/>
                <w:szCs w:val="28"/>
              </w:rPr>
            </w:pPr>
            <w:r>
              <w:rPr>
                <w:rFonts w:ascii="Calibri" w:hAnsi="Calibri" w:cs="Calibri"/>
                <w:b/>
                <w:sz w:val="28"/>
                <w:szCs w:val="28"/>
              </w:rPr>
              <w:t>Notification of a Serious Incident for c</w:t>
            </w:r>
            <w:r w:rsidR="00BD2026">
              <w:rPr>
                <w:rFonts w:ascii="Calibri" w:hAnsi="Calibri" w:cs="Calibri"/>
                <w:b/>
                <w:sz w:val="28"/>
                <w:szCs w:val="28"/>
              </w:rPr>
              <w:t xml:space="preserve">onsideration for a </w:t>
            </w:r>
            <w:r w:rsidR="00C638B1">
              <w:rPr>
                <w:rFonts w:ascii="Calibri" w:hAnsi="Calibri" w:cs="Calibri"/>
                <w:b/>
                <w:sz w:val="28"/>
                <w:szCs w:val="28"/>
              </w:rPr>
              <w:t xml:space="preserve">Local </w:t>
            </w:r>
            <w:r w:rsidR="00556692">
              <w:rPr>
                <w:rFonts w:ascii="Calibri" w:hAnsi="Calibri" w:cs="Calibri"/>
                <w:b/>
                <w:sz w:val="28"/>
                <w:szCs w:val="28"/>
              </w:rPr>
              <w:t>Child</w:t>
            </w:r>
            <w:r w:rsidR="00D13D6D">
              <w:rPr>
                <w:rFonts w:ascii="Calibri" w:hAnsi="Calibri" w:cs="Calibri"/>
                <w:b/>
                <w:sz w:val="28"/>
                <w:szCs w:val="28"/>
              </w:rPr>
              <w:t xml:space="preserve"> </w:t>
            </w:r>
            <w:r w:rsidR="00BD2026">
              <w:rPr>
                <w:rFonts w:ascii="Calibri" w:hAnsi="Calibri" w:cs="Calibri"/>
                <w:b/>
                <w:sz w:val="28"/>
                <w:szCs w:val="28"/>
              </w:rPr>
              <w:t>S</w:t>
            </w:r>
            <w:r w:rsidR="00556692">
              <w:rPr>
                <w:rFonts w:ascii="Calibri" w:hAnsi="Calibri" w:cs="Calibri"/>
                <w:b/>
                <w:sz w:val="28"/>
                <w:szCs w:val="28"/>
              </w:rPr>
              <w:t>afeguarding Practice</w:t>
            </w:r>
            <w:r w:rsidR="00BD2026">
              <w:rPr>
                <w:rFonts w:ascii="Calibri" w:hAnsi="Calibri" w:cs="Calibri"/>
                <w:b/>
                <w:sz w:val="28"/>
                <w:szCs w:val="28"/>
              </w:rPr>
              <w:t xml:space="preserve"> Review </w:t>
            </w:r>
            <w:r w:rsidR="00FE547B">
              <w:rPr>
                <w:rFonts w:ascii="Calibri" w:hAnsi="Calibri" w:cs="Calibri"/>
                <w:b/>
                <w:sz w:val="28"/>
                <w:szCs w:val="28"/>
              </w:rPr>
              <w:t xml:space="preserve">or </w:t>
            </w:r>
            <w:r w:rsidR="00E10EE3">
              <w:rPr>
                <w:rFonts w:ascii="Calibri" w:hAnsi="Calibri" w:cs="Calibri"/>
                <w:b/>
                <w:sz w:val="28"/>
                <w:szCs w:val="28"/>
              </w:rPr>
              <w:t xml:space="preserve">a </w:t>
            </w:r>
            <w:r w:rsidR="00D13D6D">
              <w:rPr>
                <w:rFonts w:ascii="Calibri" w:hAnsi="Calibri" w:cs="Calibri"/>
                <w:b/>
                <w:sz w:val="28"/>
                <w:szCs w:val="28"/>
              </w:rPr>
              <w:t>Non</w:t>
            </w:r>
            <w:r w:rsidR="00FE547B">
              <w:rPr>
                <w:rFonts w:ascii="Calibri" w:hAnsi="Calibri" w:cs="Calibri"/>
                <w:b/>
                <w:sz w:val="28"/>
                <w:szCs w:val="28"/>
              </w:rPr>
              <w:t>-</w:t>
            </w:r>
            <w:r w:rsidR="00D50514">
              <w:rPr>
                <w:rFonts w:ascii="Calibri" w:hAnsi="Calibri" w:cs="Calibri"/>
                <w:b/>
                <w:sz w:val="28"/>
                <w:szCs w:val="28"/>
              </w:rPr>
              <w:t xml:space="preserve"> </w:t>
            </w:r>
            <w:r w:rsidR="00704871">
              <w:rPr>
                <w:rFonts w:ascii="Calibri" w:hAnsi="Calibri" w:cs="Calibri"/>
                <w:b/>
                <w:sz w:val="28"/>
                <w:szCs w:val="28"/>
              </w:rPr>
              <w:t>Serious/</w:t>
            </w:r>
            <w:r w:rsidR="00D13D6D">
              <w:rPr>
                <w:rFonts w:ascii="Calibri" w:hAnsi="Calibri" w:cs="Calibri"/>
                <w:b/>
                <w:sz w:val="28"/>
                <w:szCs w:val="28"/>
              </w:rPr>
              <w:t xml:space="preserve"> </w:t>
            </w:r>
            <w:r w:rsidR="00D50514">
              <w:rPr>
                <w:rFonts w:ascii="Calibri" w:hAnsi="Calibri" w:cs="Calibri"/>
                <w:b/>
                <w:sz w:val="28"/>
                <w:szCs w:val="28"/>
              </w:rPr>
              <w:t xml:space="preserve">Statutory </w:t>
            </w:r>
            <w:r w:rsidR="00FE547B">
              <w:rPr>
                <w:rFonts w:ascii="Calibri" w:hAnsi="Calibri" w:cs="Calibri"/>
                <w:b/>
                <w:sz w:val="28"/>
                <w:szCs w:val="28"/>
              </w:rPr>
              <w:t xml:space="preserve">Incident Notification which may have multi-agency learning </w:t>
            </w:r>
          </w:p>
          <w:p w14:paraId="0BEA7F85" w14:textId="77777777" w:rsidR="00FE547B" w:rsidRDefault="00FE547B" w:rsidP="00FE547B">
            <w:pPr>
              <w:jc w:val="center"/>
              <w:rPr>
                <w:rFonts w:ascii="Calibri" w:hAnsi="Calibri" w:cs="Calibri"/>
                <w:b/>
                <w:sz w:val="22"/>
                <w:szCs w:val="22"/>
              </w:rPr>
            </w:pPr>
          </w:p>
        </w:tc>
      </w:tr>
      <w:tr w:rsidR="00BD2026" w14:paraId="5712167A" w14:textId="77777777" w:rsidTr="00263312">
        <w:tc>
          <w:tcPr>
            <w:tcW w:w="1764" w:type="pct"/>
          </w:tcPr>
          <w:p w14:paraId="08A17EDF" w14:textId="77777777" w:rsidR="00BD2026" w:rsidRDefault="00BD2026" w:rsidP="007E53FE">
            <w:pPr>
              <w:rPr>
                <w:rFonts w:ascii="Calibri" w:hAnsi="Calibri" w:cs="Calibri"/>
                <w:b/>
                <w:sz w:val="22"/>
                <w:szCs w:val="22"/>
              </w:rPr>
            </w:pPr>
            <w:r>
              <w:rPr>
                <w:rFonts w:ascii="Calibri" w:hAnsi="Calibri" w:cs="Calibri"/>
                <w:b/>
                <w:sz w:val="22"/>
                <w:szCs w:val="22"/>
              </w:rPr>
              <w:t xml:space="preserve">Child/children’s initial/s: </w:t>
            </w:r>
          </w:p>
        </w:tc>
        <w:tc>
          <w:tcPr>
            <w:tcW w:w="3236" w:type="pct"/>
          </w:tcPr>
          <w:p w14:paraId="368CEAA2" w14:textId="77777777" w:rsidR="00BD2026" w:rsidRDefault="00BD2026" w:rsidP="007E53FE">
            <w:pPr>
              <w:rPr>
                <w:rFonts w:ascii="Calibri" w:hAnsi="Calibri" w:cs="Calibri"/>
                <w:sz w:val="22"/>
                <w:szCs w:val="22"/>
              </w:rPr>
            </w:pPr>
          </w:p>
        </w:tc>
      </w:tr>
      <w:tr w:rsidR="00BD2026" w14:paraId="7EEE2027" w14:textId="77777777" w:rsidTr="00263312">
        <w:tc>
          <w:tcPr>
            <w:tcW w:w="1764" w:type="pct"/>
          </w:tcPr>
          <w:p w14:paraId="6BF5270D" w14:textId="77777777" w:rsidR="00BD2026" w:rsidRDefault="00BD2026" w:rsidP="007E53FE">
            <w:pPr>
              <w:rPr>
                <w:rFonts w:ascii="Calibri" w:hAnsi="Calibri" w:cs="Calibri"/>
                <w:b/>
                <w:sz w:val="22"/>
                <w:szCs w:val="22"/>
              </w:rPr>
            </w:pPr>
            <w:r>
              <w:rPr>
                <w:rFonts w:ascii="Calibri" w:hAnsi="Calibri" w:cs="Calibri"/>
                <w:b/>
                <w:sz w:val="22"/>
                <w:szCs w:val="22"/>
              </w:rPr>
              <w:t>Date of referral</w:t>
            </w:r>
          </w:p>
        </w:tc>
        <w:tc>
          <w:tcPr>
            <w:tcW w:w="3236" w:type="pct"/>
          </w:tcPr>
          <w:p w14:paraId="36E80AAB" w14:textId="77777777" w:rsidR="00BD2026" w:rsidRDefault="00BD2026" w:rsidP="007E53FE">
            <w:pPr>
              <w:rPr>
                <w:rFonts w:ascii="Calibri" w:hAnsi="Calibri" w:cs="Calibri"/>
                <w:sz w:val="22"/>
                <w:szCs w:val="22"/>
              </w:rPr>
            </w:pPr>
          </w:p>
        </w:tc>
      </w:tr>
      <w:tr w:rsidR="007A4FAE" w14:paraId="23254281" w14:textId="77777777" w:rsidTr="00263312">
        <w:tc>
          <w:tcPr>
            <w:tcW w:w="1764" w:type="pct"/>
          </w:tcPr>
          <w:p w14:paraId="105476CD" w14:textId="77777777" w:rsidR="007A4FAE" w:rsidRDefault="007A4FAE" w:rsidP="007A4FAE">
            <w:pPr>
              <w:rPr>
                <w:rFonts w:ascii="Calibri" w:hAnsi="Calibri" w:cs="Calibri"/>
                <w:b/>
                <w:sz w:val="22"/>
                <w:szCs w:val="22"/>
              </w:rPr>
            </w:pPr>
            <w:r>
              <w:rPr>
                <w:rFonts w:ascii="Calibri" w:hAnsi="Calibri" w:cs="Calibri"/>
                <w:b/>
                <w:sz w:val="22"/>
                <w:szCs w:val="22"/>
              </w:rPr>
              <w:t xml:space="preserve">Serious Incident Notification </w:t>
            </w:r>
            <w:r w:rsidR="00913E43" w:rsidRPr="00913E43">
              <w:rPr>
                <w:rFonts w:ascii="Calibri" w:hAnsi="Calibri" w:cs="Calibri"/>
                <w:bCs/>
                <w:i/>
                <w:iCs/>
                <w:sz w:val="18"/>
                <w:szCs w:val="18"/>
              </w:rPr>
              <w:t>(delete as appropriate)</w:t>
            </w:r>
          </w:p>
        </w:tc>
        <w:tc>
          <w:tcPr>
            <w:tcW w:w="3236" w:type="pct"/>
          </w:tcPr>
          <w:p w14:paraId="135E490D" w14:textId="77777777" w:rsidR="007A4FAE" w:rsidRDefault="00913E43" w:rsidP="007A4FAE">
            <w:pPr>
              <w:rPr>
                <w:rFonts w:ascii="Calibri" w:hAnsi="Calibri" w:cs="Calibri"/>
                <w:b/>
                <w:sz w:val="22"/>
                <w:szCs w:val="22"/>
              </w:rPr>
            </w:pPr>
            <w:r>
              <w:rPr>
                <w:rFonts w:ascii="Calibri" w:hAnsi="Calibri" w:cs="Calibri"/>
                <w:b/>
                <w:sz w:val="22"/>
                <w:szCs w:val="22"/>
              </w:rPr>
              <w:t xml:space="preserve">Yes </w:t>
            </w:r>
            <w:r w:rsidR="00C20BFA">
              <w:rPr>
                <w:rFonts w:ascii="Calibri" w:hAnsi="Calibri" w:cs="Calibri"/>
                <w:b/>
                <w:sz w:val="22"/>
                <w:szCs w:val="22"/>
              </w:rPr>
              <w:t>or No</w:t>
            </w:r>
            <w:r w:rsidR="007A4FAE">
              <w:rPr>
                <w:rFonts w:ascii="Calibri" w:hAnsi="Calibri" w:cs="Calibri"/>
                <w:b/>
                <w:sz w:val="22"/>
                <w:szCs w:val="22"/>
              </w:rPr>
              <w:t xml:space="preserve"> (delete as appropriate) </w:t>
            </w:r>
          </w:p>
        </w:tc>
      </w:tr>
      <w:tr w:rsidR="007A4FAE" w14:paraId="10655AA9" w14:textId="77777777" w:rsidTr="00263312">
        <w:tc>
          <w:tcPr>
            <w:tcW w:w="1764" w:type="pct"/>
          </w:tcPr>
          <w:p w14:paraId="67750CFA" w14:textId="77777777" w:rsidR="007A4FAE" w:rsidRDefault="007A4FAE" w:rsidP="007E53FE">
            <w:pPr>
              <w:rPr>
                <w:rFonts w:ascii="Calibri" w:hAnsi="Calibri" w:cs="Calibri"/>
                <w:b/>
                <w:sz w:val="22"/>
                <w:szCs w:val="22"/>
              </w:rPr>
            </w:pPr>
            <w:r>
              <w:rPr>
                <w:rFonts w:ascii="Calibri" w:hAnsi="Calibri" w:cs="Calibri"/>
                <w:b/>
                <w:sz w:val="22"/>
                <w:szCs w:val="22"/>
              </w:rPr>
              <w:t>N</w:t>
            </w:r>
            <w:r w:rsidR="00263312">
              <w:rPr>
                <w:rFonts w:ascii="Calibri" w:hAnsi="Calibri" w:cs="Calibri"/>
                <w:b/>
                <w:sz w:val="22"/>
                <w:szCs w:val="22"/>
              </w:rPr>
              <w:t xml:space="preserve">on </w:t>
            </w:r>
            <w:r w:rsidR="00704871">
              <w:rPr>
                <w:rFonts w:ascii="Calibri" w:hAnsi="Calibri" w:cs="Calibri"/>
                <w:b/>
                <w:sz w:val="22"/>
                <w:szCs w:val="22"/>
              </w:rPr>
              <w:t>Statutory</w:t>
            </w:r>
            <w:r>
              <w:rPr>
                <w:rFonts w:ascii="Calibri" w:hAnsi="Calibri" w:cs="Calibri"/>
                <w:b/>
                <w:sz w:val="22"/>
                <w:szCs w:val="22"/>
              </w:rPr>
              <w:t xml:space="preserve"> Incident Notification</w:t>
            </w:r>
            <w:r w:rsidR="00913E43">
              <w:rPr>
                <w:rFonts w:ascii="Calibri" w:hAnsi="Calibri" w:cs="Calibri"/>
                <w:b/>
                <w:sz w:val="22"/>
                <w:szCs w:val="22"/>
              </w:rPr>
              <w:t xml:space="preserve"> </w:t>
            </w:r>
            <w:r w:rsidR="00913E43" w:rsidRPr="00913E43">
              <w:rPr>
                <w:rFonts w:ascii="Calibri" w:hAnsi="Calibri" w:cs="Calibri"/>
                <w:bCs/>
                <w:i/>
                <w:iCs/>
                <w:sz w:val="18"/>
                <w:szCs w:val="18"/>
              </w:rPr>
              <w:t>(delete as appropriate)</w:t>
            </w:r>
          </w:p>
        </w:tc>
        <w:tc>
          <w:tcPr>
            <w:tcW w:w="3236" w:type="pct"/>
          </w:tcPr>
          <w:p w14:paraId="107FC2EB" w14:textId="77777777" w:rsidR="007A4FAE" w:rsidRDefault="00913E43" w:rsidP="007E53FE">
            <w:pPr>
              <w:rPr>
                <w:rFonts w:ascii="Calibri" w:hAnsi="Calibri" w:cs="Calibri"/>
                <w:b/>
                <w:sz w:val="22"/>
                <w:szCs w:val="22"/>
              </w:rPr>
            </w:pPr>
            <w:r>
              <w:rPr>
                <w:rFonts w:ascii="Calibri" w:hAnsi="Calibri" w:cs="Calibri"/>
                <w:b/>
                <w:sz w:val="22"/>
                <w:szCs w:val="22"/>
              </w:rPr>
              <w:t xml:space="preserve">Yes </w:t>
            </w:r>
            <w:r w:rsidR="00C20BFA">
              <w:rPr>
                <w:rFonts w:ascii="Calibri" w:hAnsi="Calibri" w:cs="Calibri"/>
                <w:b/>
                <w:sz w:val="22"/>
                <w:szCs w:val="22"/>
              </w:rPr>
              <w:t>or No</w:t>
            </w:r>
            <w:r w:rsidR="007A4FAE">
              <w:rPr>
                <w:rFonts w:ascii="Calibri" w:hAnsi="Calibri" w:cs="Calibri"/>
                <w:b/>
                <w:sz w:val="22"/>
                <w:szCs w:val="22"/>
              </w:rPr>
              <w:t xml:space="preserve"> (delete as appropriate)</w:t>
            </w:r>
          </w:p>
        </w:tc>
      </w:tr>
    </w:tbl>
    <w:p w14:paraId="1B53BC18" w14:textId="77777777" w:rsidR="009F7539" w:rsidRDefault="009F7539" w:rsidP="00094F68">
      <w:pPr>
        <w:rPr>
          <w:rFonts w:ascii="Calibri" w:hAnsi="Calibri" w:cs="Calibri"/>
        </w:rPr>
      </w:pPr>
    </w:p>
    <w:p w14:paraId="7663AF1F" w14:textId="77777777" w:rsidR="00C309B5" w:rsidRDefault="00E10EE3" w:rsidP="0003775D">
      <w:pPr>
        <w:jc w:val="center"/>
        <w:rPr>
          <w:rFonts w:ascii="Calibri" w:hAnsi="Calibri" w:cs="Calibri"/>
          <w:b/>
        </w:rPr>
      </w:pPr>
      <w:r>
        <w:rPr>
          <w:rFonts w:ascii="Calibri" w:hAnsi="Calibri" w:cs="Calibri"/>
          <w:b/>
          <w:color w:val="002060"/>
          <w:sz w:val="28"/>
          <w:szCs w:val="28"/>
        </w:rPr>
        <w:t xml:space="preserve">Criteria for referring cases to either Bedford Borough Safeguarding Children Partnership </w:t>
      </w:r>
      <w:r w:rsidR="000718A7">
        <w:rPr>
          <w:rFonts w:ascii="Calibri" w:hAnsi="Calibri" w:cs="Calibri"/>
          <w:b/>
          <w:color w:val="002060"/>
          <w:sz w:val="28"/>
          <w:szCs w:val="28"/>
        </w:rPr>
        <w:t>(BBSC</w:t>
      </w:r>
      <w:r>
        <w:rPr>
          <w:rFonts w:ascii="Calibri" w:hAnsi="Calibri" w:cs="Calibri"/>
          <w:b/>
          <w:color w:val="002060"/>
          <w:sz w:val="28"/>
          <w:szCs w:val="28"/>
        </w:rPr>
        <w:t>P</w:t>
      </w:r>
      <w:r w:rsidR="000718A7">
        <w:rPr>
          <w:rFonts w:ascii="Calibri" w:hAnsi="Calibri" w:cs="Calibri"/>
          <w:b/>
          <w:color w:val="002060"/>
          <w:sz w:val="28"/>
          <w:szCs w:val="28"/>
        </w:rPr>
        <w:t>)</w:t>
      </w:r>
      <w:r w:rsidR="00B51500">
        <w:rPr>
          <w:rFonts w:ascii="Calibri" w:hAnsi="Calibri" w:cs="Calibri"/>
          <w:b/>
          <w:color w:val="002060"/>
          <w:sz w:val="28"/>
          <w:szCs w:val="28"/>
        </w:rPr>
        <w:t>, C</w:t>
      </w:r>
      <w:r>
        <w:rPr>
          <w:rFonts w:ascii="Calibri" w:hAnsi="Calibri" w:cs="Calibri"/>
          <w:b/>
          <w:color w:val="002060"/>
          <w:sz w:val="28"/>
          <w:szCs w:val="28"/>
        </w:rPr>
        <w:t>entral</w:t>
      </w:r>
      <w:r w:rsidR="00B51500">
        <w:rPr>
          <w:rFonts w:ascii="Calibri" w:hAnsi="Calibri" w:cs="Calibri"/>
          <w:b/>
          <w:color w:val="002060"/>
          <w:sz w:val="28"/>
          <w:szCs w:val="28"/>
        </w:rPr>
        <w:t xml:space="preserve"> B</w:t>
      </w:r>
      <w:r>
        <w:rPr>
          <w:rFonts w:ascii="Calibri" w:hAnsi="Calibri" w:cs="Calibri"/>
          <w:b/>
          <w:color w:val="002060"/>
          <w:sz w:val="28"/>
          <w:szCs w:val="28"/>
        </w:rPr>
        <w:t>edfordshire</w:t>
      </w:r>
      <w:r w:rsidR="00B51500">
        <w:rPr>
          <w:rFonts w:ascii="Calibri" w:hAnsi="Calibri" w:cs="Calibri"/>
          <w:b/>
          <w:color w:val="002060"/>
          <w:sz w:val="28"/>
          <w:szCs w:val="28"/>
        </w:rPr>
        <w:t xml:space="preserve"> S</w:t>
      </w:r>
      <w:r w:rsidR="0003775D">
        <w:rPr>
          <w:rFonts w:ascii="Calibri" w:hAnsi="Calibri" w:cs="Calibri"/>
          <w:b/>
          <w:color w:val="002060"/>
          <w:sz w:val="28"/>
          <w:szCs w:val="28"/>
        </w:rPr>
        <w:t>afeguarding</w:t>
      </w:r>
      <w:r w:rsidR="0061053E">
        <w:rPr>
          <w:rFonts w:ascii="Calibri" w:hAnsi="Calibri" w:cs="Calibri"/>
          <w:b/>
          <w:color w:val="002060"/>
          <w:sz w:val="28"/>
          <w:szCs w:val="28"/>
        </w:rPr>
        <w:t xml:space="preserve"> C</w:t>
      </w:r>
      <w:r>
        <w:rPr>
          <w:rFonts w:ascii="Calibri" w:hAnsi="Calibri" w:cs="Calibri"/>
          <w:b/>
          <w:color w:val="002060"/>
          <w:sz w:val="28"/>
          <w:szCs w:val="28"/>
        </w:rPr>
        <w:t>hildren</w:t>
      </w:r>
      <w:r w:rsidR="0061053E">
        <w:rPr>
          <w:rFonts w:ascii="Calibri" w:hAnsi="Calibri" w:cs="Calibri"/>
          <w:b/>
          <w:color w:val="002060"/>
          <w:sz w:val="28"/>
          <w:szCs w:val="28"/>
        </w:rPr>
        <w:t xml:space="preserve"> </w:t>
      </w:r>
      <w:r>
        <w:rPr>
          <w:rFonts w:ascii="Calibri" w:hAnsi="Calibri" w:cs="Calibri"/>
          <w:b/>
          <w:color w:val="002060"/>
          <w:sz w:val="28"/>
          <w:szCs w:val="28"/>
        </w:rPr>
        <w:t>Partnership</w:t>
      </w:r>
      <w:r w:rsidR="0061053E">
        <w:rPr>
          <w:rFonts w:ascii="Calibri" w:hAnsi="Calibri" w:cs="Calibri"/>
          <w:b/>
          <w:color w:val="002060"/>
          <w:sz w:val="28"/>
          <w:szCs w:val="28"/>
        </w:rPr>
        <w:t xml:space="preserve"> (CBSC</w:t>
      </w:r>
      <w:r>
        <w:rPr>
          <w:rFonts w:ascii="Calibri" w:hAnsi="Calibri" w:cs="Calibri"/>
          <w:b/>
          <w:color w:val="002060"/>
          <w:sz w:val="28"/>
          <w:szCs w:val="28"/>
        </w:rPr>
        <w:t>P</w:t>
      </w:r>
      <w:r w:rsidR="0061053E">
        <w:rPr>
          <w:rFonts w:ascii="Calibri" w:hAnsi="Calibri" w:cs="Calibri"/>
          <w:b/>
          <w:color w:val="002060"/>
          <w:sz w:val="28"/>
          <w:szCs w:val="28"/>
        </w:rPr>
        <w:t xml:space="preserve">) </w:t>
      </w:r>
      <w:r>
        <w:rPr>
          <w:rFonts w:ascii="Calibri" w:hAnsi="Calibri" w:cs="Calibri"/>
          <w:b/>
          <w:color w:val="002060"/>
          <w:sz w:val="28"/>
          <w:szCs w:val="28"/>
        </w:rPr>
        <w:t>or</w:t>
      </w:r>
      <w:r w:rsidR="00B51500">
        <w:rPr>
          <w:rFonts w:ascii="Calibri" w:hAnsi="Calibri" w:cs="Calibri"/>
          <w:b/>
          <w:color w:val="002060"/>
          <w:sz w:val="28"/>
          <w:szCs w:val="28"/>
        </w:rPr>
        <w:t xml:space="preserve"> L</w:t>
      </w:r>
      <w:r>
        <w:rPr>
          <w:rFonts w:ascii="Calibri" w:hAnsi="Calibri" w:cs="Calibri"/>
          <w:b/>
          <w:color w:val="002060"/>
          <w:sz w:val="28"/>
          <w:szCs w:val="28"/>
        </w:rPr>
        <w:t>uton</w:t>
      </w:r>
      <w:r w:rsidR="00B51500">
        <w:rPr>
          <w:rFonts w:ascii="Calibri" w:hAnsi="Calibri" w:cs="Calibri"/>
          <w:b/>
          <w:color w:val="002060"/>
          <w:sz w:val="28"/>
          <w:szCs w:val="28"/>
        </w:rPr>
        <w:t xml:space="preserve"> S</w:t>
      </w:r>
      <w:r>
        <w:rPr>
          <w:rFonts w:ascii="Calibri" w:hAnsi="Calibri" w:cs="Calibri"/>
          <w:b/>
          <w:color w:val="002060"/>
          <w:sz w:val="28"/>
          <w:szCs w:val="28"/>
        </w:rPr>
        <w:t>afeguarding</w:t>
      </w:r>
      <w:r w:rsidR="00B51500">
        <w:rPr>
          <w:rFonts w:ascii="Calibri" w:hAnsi="Calibri" w:cs="Calibri"/>
          <w:b/>
          <w:color w:val="002060"/>
          <w:sz w:val="28"/>
          <w:szCs w:val="28"/>
        </w:rPr>
        <w:t xml:space="preserve"> C</w:t>
      </w:r>
      <w:r>
        <w:rPr>
          <w:rFonts w:ascii="Calibri" w:hAnsi="Calibri" w:cs="Calibri"/>
          <w:b/>
          <w:color w:val="002060"/>
          <w:sz w:val="28"/>
          <w:szCs w:val="28"/>
        </w:rPr>
        <w:t>hildren</w:t>
      </w:r>
      <w:r w:rsidR="00B51500">
        <w:rPr>
          <w:rFonts w:ascii="Calibri" w:hAnsi="Calibri" w:cs="Calibri"/>
          <w:b/>
          <w:color w:val="002060"/>
          <w:sz w:val="28"/>
          <w:szCs w:val="28"/>
        </w:rPr>
        <w:t xml:space="preserve"> </w:t>
      </w:r>
      <w:r>
        <w:rPr>
          <w:rFonts w:ascii="Calibri" w:hAnsi="Calibri" w:cs="Calibri"/>
          <w:b/>
          <w:color w:val="002060"/>
          <w:sz w:val="28"/>
          <w:szCs w:val="28"/>
        </w:rPr>
        <w:t>Partnership</w:t>
      </w:r>
      <w:r w:rsidR="00B51500">
        <w:rPr>
          <w:rFonts w:ascii="Calibri" w:hAnsi="Calibri" w:cs="Calibri"/>
          <w:b/>
          <w:color w:val="002060"/>
          <w:sz w:val="28"/>
          <w:szCs w:val="28"/>
        </w:rPr>
        <w:t xml:space="preserve"> (LSC</w:t>
      </w:r>
      <w:r>
        <w:rPr>
          <w:rFonts w:ascii="Calibri" w:hAnsi="Calibri" w:cs="Calibri"/>
          <w:b/>
          <w:color w:val="002060"/>
          <w:sz w:val="28"/>
          <w:szCs w:val="28"/>
        </w:rPr>
        <w:t>P</w:t>
      </w:r>
      <w:r w:rsidR="00B51500">
        <w:rPr>
          <w:rFonts w:ascii="Calibri" w:hAnsi="Calibri" w:cs="Calibri"/>
          <w:b/>
          <w:color w:val="002060"/>
          <w:sz w:val="28"/>
          <w:szCs w:val="28"/>
        </w:rPr>
        <w:t>)</w:t>
      </w:r>
    </w:p>
    <w:p w14:paraId="69422043" w14:textId="0DE827D3" w:rsidR="00431AE4" w:rsidRDefault="0047509B" w:rsidP="0047509B">
      <w:pPr>
        <w:shd w:val="clear" w:color="auto" w:fill="FFFFFF"/>
        <w:ind w:right="-11"/>
        <w:jc w:val="center"/>
        <w:rPr>
          <w:rFonts w:ascii="Calibri" w:hAnsi="Calibri" w:cs="Calibri"/>
          <w:color w:val="222222"/>
          <w:lang w:val="en"/>
        </w:rPr>
      </w:pPr>
      <w:r w:rsidRPr="0047509B">
        <w:rPr>
          <w:rFonts w:ascii="Calibri" w:hAnsi="Calibri" w:cs="Calibri"/>
          <w:b/>
          <w:bCs/>
          <w:color w:val="222222"/>
          <w:lang w:val="en"/>
        </w:rPr>
        <w:t>Guidance Taken from</w:t>
      </w:r>
      <w:r>
        <w:rPr>
          <w:rFonts w:ascii="Calibri" w:hAnsi="Calibri" w:cs="Calibri"/>
          <w:color w:val="222222"/>
          <w:lang w:val="en"/>
        </w:rPr>
        <w:t xml:space="preserve"> </w:t>
      </w:r>
      <w:hyperlink r:id="rId12" w:history="1">
        <w:r w:rsidR="00B76ADC">
          <w:rPr>
            <w:rStyle w:val="Hyperlink"/>
            <w:rFonts w:ascii="Calibri" w:hAnsi="Calibri" w:cs="Calibri"/>
            <w:b/>
            <w:sz w:val="22"/>
            <w:szCs w:val="22"/>
          </w:rPr>
          <w:t>Working Together to Safeguard Children (March 2026)</w:t>
        </w:r>
      </w:hyperlink>
    </w:p>
    <w:p w14:paraId="28DC88AD" w14:textId="77777777" w:rsidR="00C309B5" w:rsidRDefault="00C309B5" w:rsidP="00D13D6D">
      <w:pPr>
        <w:jc w:val="both"/>
        <w:rPr>
          <w:rFonts w:ascii="Calibri" w:hAnsi="Calibri" w:cs="Calibri"/>
          <w:b/>
          <w:sz w:val="22"/>
          <w:szCs w:val="22"/>
        </w:rPr>
      </w:pPr>
      <w:r>
        <w:rPr>
          <w:rFonts w:ascii="Calibri" w:hAnsi="Calibri" w:cs="Calibri"/>
          <w:b/>
          <w:sz w:val="22"/>
          <w:szCs w:val="22"/>
        </w:rPr>
        <w:t>The term child is taken to mean all children and young people up to the age of 18.</w:t>
      </w:r>
    </w:p>
    <w:p w14:paraId="2F7422A0" w14:textId="77777777" w:rsidR="00341FC7" w:rsidRDefault="00341FC7" w:rsidP="00D13D6D">
      <w:pPr>
        <w:jc w:val="both"/>
        <w:rPr>
          <w:rFonts w:ascii="Calibri" w:hAnsi="Calibri" w:cs="Calibri"/>
          <w:b/>
          <w:sz w:val="22"/>
          <w:szCs w:val="22"/>
        </w:rPr>
      </w:pPr>
    </w:p>
    <w:p w14:paraId="15611C6F" w14:textId="77777777" w:rsidR="00341FC7" w:rsidRDefault="00341FC7" w:rsidP="00D13D6D">
      <w:pPr>
        <w:autoSpaceDE w:val="0"/>
        <w:autoSpaceDN w:val="0"/>
        <w:adjustRightInd w:val="0"/>
        <w:jc w:val="both"/>
        <w:rPr>
          <w:rFonts w:ascii="Calibri" w:hAnsi="Calibri" w:cs="Calibri"/>
          <w:color w:val="000000"/>
          <w:sz w:val="22"/>
          <w:szCs w:val="22"/>
        </w:rPr>
      </w:pPr>
      <w:r>
        <w:rPr>
          <w:rFonts w:ascii="Calibri" w:hAnsi="Calibri" w:cs="Calibri"/>
          <w:b/>
          <w:bCs/>
          <w:color w:val="000000"/>
          <w:sz w:val="22"/>
          <w:szCs w:val="22"/>
        </w:rPr>
        <w:t xml:space="preserve">Responsibility for deciding whether to notify </w:t>
      </w:r>
    </w:p>
    <w:p w14:paraId="498C8CAA" w14:textId="77777777" w:rsidR="00341FC7" w:rsidRDefault="00341FC7" w:rsidP="00D13D6D">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 xml:space="preserve">Where an agency other than the local authority becomes aware of an incident that appears to meet the criteria for notification, they should discuss this with their local authority counterparts to reach an agreement on whether or not to notify. There may be instances where safeguarding partners do not initially agree on whether there is a need to notify the Panel following a serious incident. For instance, it may be unclear whether an incident appears to have met the criteria for notification, although we hope this guidance provides further help. </w:t>
      </w:r>
    </w:p>
    <w:p w14:paraId="2FFD3465" w14:textId="77777777" w:rsidR="00341FC7" w:rsidRDefault="00341FC7" w:rsidP="00D13D6D">
      <w:pPr>
        <w:autoSpaceDE w:val="0"/>
        <w:autoSpaceDN w:val="0"/>
        <w:adjustRightInd w:val="0"/>
        <w:jc w:val="both"/>
        <w:rPr>
          <w:rFonts w:ascii="Calibri" w:hAnsi="Calibri" w:cs="Calibri"/>
          <w:color w:val="000000"/>
          <w:sz w:val="22"/>
          <w:szCs w:val="22"/>
        </w:rPr>
      </w:pPr>
    </w:p>
    <w:p w14:paraId="1FCFC9FB" w14:textId="09023417" w:rsidR="00341FC7" w:rsidRDefault="00341FC7" w:rsidP="00D13D6D">
      <w:pPr>
        <w:pStyle w:val="Default"/>
        <w:jc w:val="both"/>
        <w:rPr>
          <w:rFonts w:ascii="Calibri" w:hAnsi="Calibri" w:cs="Calibri"/>
          <w:sz w:val="22"/>
          <w:szCs w:val="22"/>
        </w:rPr>
      </w:pPr>
      <w:r>
        <w:rPr>
          <w:rFonts w:ascii="Calibri" w:hAnsi="Calibri" w:cs="Calibri"/>
          <w:sz w:val="22"/>
          <w:szCs w:val="22"/>
        </w:rPr>
        <w:t>Discussion between safeguarding partners about cases and the decision to notify is crucial. Strong partnership working is predicated on collaboration and open dialogue. Where agreement cannot be reached through dialogue between the safeguarding partners alone, we encourage using the support of appointed independent scrutineers to help resolve differences. Ultimately however, the final decision on whether or not to submit a notification to the Panel following an incident is the responsibility of the local authority. This is clearly set out in Working Together 20</w:t>
      </w:r>
      <w:r w:rsidR="00B94537">
        <w:rPr>
          <w:rFonts w:ascii="Calibri" w:hAnsi="Calibri" w:cs="Calibri"/>
          <w:sz w:val="22"/>
          <w:szCs w:val="22"/>
        </w:rPr>
        <w:t>2</w:t>
      </w:r>
      <w:r w:rsidR="00B76ADC">
        <w:rPr>
          <w:rFonts w:ascii="Calibri" w:hAnsi="Calibri" w:cs="Calibri"/>
          <w:sz w:val="22"/>
          <w:szCs w:val="22"/>
        </w:rPr>
        <w:t>6</w:t>
      </w:r>
      <w:r>
        <w:rPr>
          <w:rFonts w:ascii="Calibri" w:hAnsi="Calibri" w:cs="Calibri"/>
          <w:sz w:val="22"/>
          <w:szCs w:val="22"/>
        </w:rPr>
        <w:t xml:space="preserve"> and while the Panel can offer advice where appropriate, </w:t>
      </w:r>
      <w:r w:rsidR="00B76ADC">
        <w:rPr>
          <w:rFonts w:ascii="Calibri" w:hAnsi="Calibri" w:cs="Calibri"/>
          <w:sz w:val="22"/>
          <w:szCs w:val="22"/>
        </w:rPr>
        <w:t>they</w:t>
      </w:r>
      <w:r>
        <w:rPr>
          <w:rFonts w:ascii="Calibri" w:hAnsi="Calibri" w:cs="Calibri"/>
          <w:sz w:val="22"/>
          <w:szCs w:val="22"/>
        </w:rPr>
        <w:t xml:space="preserve"> cannot mediate or resolve differences between safeguarding partners. </w:t>
      </w:r>
    </w:p>
    <w:p w14:paraId="01845A02" w14:textId="77777777" w:rsidR="00341FC7" w:rsidRDefault="00341FC7" w:rsidP="00D13D6D">
      <w:pPr>
        <w:autoSpaceDE w:val="0"/>
        <w:autoSpaceDN w:val="0"/>
        <w:adjustRightInd w:val="0"/>
        <w:jc w:val="both"/>
        <w:rPr>
          <w:rFonts w:ascii="Calibri" w:hAnsi="Calibri" w:cs="Calibri"/>
          <w:b/>
          <w:bCs/>
          <w:color w:val="000000"/>
          <w:sz w:val="22"/>
          <w:szCs w:val="22"/>
        </w:rPr>
      </w:pPr>
    </w:p>
    <w:p w14:paraId="4D7DBE91" w14:textId="77777777" w:rsidR="00341FC7" w:rsidRDefault="00341FC7" w:rsidP="00D13D6D">
      <w:pPr>
        <w:autoSpaceDE w:val="0"/>
        <w:autoSpaceDN w:val="0"/>
        <w:adjustRightInd w:val="0"/>
        <w:jc w:val="both"/>
        <w:rPr>
          <w:rFonts w:ascii="Calibri" w:hAnsi="Calibri" w:cs="Calibri"/>
          <w:color w:val="000000"/>
          <w:sz w:val="22"/>
          <w:szCs w:val="22"/>
        </w:rPr>
      </w:pPr>
      <w:r>
        <w:rPr>
          <w:rFonts w:ascii="Calibri" w:hAnsi="Calibri" w:cs="Calibri"/>
          <w:b/>
          <w:bCs/>
          <w:color w:val="000000"/>
          <w:sz w:val="22"/>
          <w:szCs w:val="22"/>
        </w:rPr>
        <w:t xml:space="preserve">Is it abuse or neglect? </w:t>
      </w:r>
    </w:p>
    <w:p w14:paraId="6C049139" w14:textId="77777777" w:rsidR="00341FC7" w:rsidRDefault="00341FC7" w:rsidP="00D13D6D">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 xml:space="preserve">The first two considerations in deciding whether to make a notification are </w:t>
      </w:r>
    </w:p>
    <w:p w14:paraId="06442721" w14:textId="77777777" w:rsidR="00341FC7" w:rsidRDefault="00341FC7" w:rsidP="00D13D6D">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 xml:space="preserve">(a) whether a child has died or been seriously harmed and </w:t>
      </w:r>
    </w:p>
    <w:p w14:paraId="7F9DD45B" w14:textId="77777777" w:rsidR="00341FC7" w:rsidRDefault="00341FC7" w:rsidP="00D13D6D">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lastRenderedPageBreak/>
        <w:t xml:space="preserve">(b) whether or not abuse or neglect is known or suspected, using the definition set out in Working Together 2018. </w:t>
      </w:r>
    </w:p>
    <w:p w14:paraId="64E8B02D" w14:textId="77777777" w:rsidR="00341FC7" w:rsidRDefault="00341FC7" w:rsidP="00D13D6D">
      <w:pPr>
        <w:autoSpaceDE w:val="0"/>
        <w:autoSpaceDN w:val="0"/>
        <w:adjustRightInd w:val="0"/>
        <w:jc w:val="both"/>
        <w:rPr>
          <w:rFonts w:ascii="Calibri" w:hAnsi="Calibri" w:cs="Calibri"/>
          <w:color w:val="000000"/>
          <w:sz w:val="22"/>
          <w:szCs w:val="22"/>
        </w:rPr>
      </w:pPr>
    </w:p>
    <w:p w14:paraId="4DBB97C5" w14:textId="77777777" w:rsidR="00341FC7" w:rsidRDefault="00341FC7" w:rsidP="00D13D6D">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 xml:space="preserve">Notifications must always be made if abuse or neglect is known or suspected to be a cause of, or a contributory factor to, the death or serious harm of a child. The exception to this is that the local authority must notify the Secretary of State and Ofsted whenever a looked after child dies, regardless of whether abuse or neglect is known or suspected. The question of whether or not abuse or neglect was known or suspected has caused some difficulties for safeguarding partners. In essence we interpret this as meaning that there was sufficient reason to suspect that abuse or neglect was present and, at least in some way, caused or contributed to the death or serious harm. If the event is in itself abusive, for example the child was murdered by a parent or carer, we believe the criteria would have been met, regardless of whether or not there was pre-existing evidence of abuse or neglect. </w:t>
      </w:r>
    </w:p>
    <w:p w14:paraId="30BA5036" w14:textId="77777777" w:rsidR="00341FC7" w:rsidRDefault="00341FC7" w:rsidP="00D13D6D">
      <w:pPr>
        <w:autoSpaceDE w:val="0"/>
        <w:autoSpaceDN w:val="0"/>
        <w:adjustRightInd w:val="0"/>
        <w:jc w:val="both"/>
        <w:rPr>
          <w:rFonts w:ascii="Calibri" w:hAnsi="Calibri" w:cs="Calibri"/>
          <w:color w:val="000000"/>
          <w:sz w:val="22"/>
          <w:szCs w:val="22"/>
        </w:rPr>
      </w:pPr>
    </w:p>
    <w:p w14:paraId="76A3F3D1" w14:textId="77777777" w:rsidR="00341FC7" w:rsidRDefault="00341FC7" w:rsidP="00D13D6D">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 xml:space="preserve">Alternatively, if there is sufficient concern to trigger a strategy discussion, section 47 investigation, or care proceedings, or evidence to initiate a criminal investigation for possible abuse or neglect, then that indicates that abuse or neglect is at least suspected. Therefore, the criteria would therefore have been met. The local authority does not need to wait until abuse or neglect is proven to make a notification and it is for local areas to determine which cases should be submitted to the Panel based on local and contextual understanding. </w:t>
      </w:r>
    </w:p>
    <w:p w14:paraId="0ACD8EB7" w14:textId="77777777" w:rsidR="00341FC7" w:rsidRDefault="00341FC7" w:rsidP="00D13D6D">
      <w:pPr>
        <w:autoSpaceDE w:val="0"/>
        <w:autoSpaceDN w:val="0"/>
        <w:adjustRightInd w:val="0"/>
        <w:jc w:val="both"/>
        <w:rPr>
          <w:rFonts w:ascii="Calibri" w:hAnsi="Calibri" w:cs="Calibri"/>
          <w:color w:val="000000"/>
          <w:sz w:val="22"/>
          <w:szCs w:val="22"/>
        </w:rPr>
      </w:pPr>
    </w:p>
    <w:p w14:paraId="0AE8CAA4" w14:textId="77777777" w:rsidR="00341FC7" w:rsidRDefault="00341FC7" w:rsidP="00D13D6D">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 xml:space="preserve">We recognise that it is sometimes only through the rapid review that a judgement can be made about the strength of the relationship between the serious harm and abuse or neglect. Where the family is known to children’s social care because of a recent incident or current concern about abuse and neglect, and where there has been, for example, a suicide or unexplained death, it may well be prudent to notify the event as a serious incident. This is because it may be unclear at an early stage the extent to which these broader social concerns are relevant to the serious incident in question. The rapid review process can then be used to critically examine the known facts at the time, and the extent to which there is a causal relationship between the abuse or neglect experienced and the incident under review. </w:t>
      </w:r>
    </w:p>
    <w:p w14:paraId="1FB2A5FC" w14:textId="77777777" w:rsidR="00341FC7" w:rsidRDefault="00341FC7" w:rsidP="00D13D6D">
      <w:pPr>
        <w:autoSpaceDE w:val="0"/>
        <w:autoSpaceDN w:val="0"/>
        <w:adjustRightInd w:val="0"/>
        <w:jc w:val="both"/>
        <w:rPr>
          <w:rFonts w:ascii="Calibri" w:hAnsi="Calibri" w:cs="Calibri"/>
          <w:b/>
          <w:bCs/>
          <w:color w:val="000000"/>
          <w:sz w:val="22"/>
          <w:szCs w:val="22"/>
        </w:rPr>
      </w:pPr>
    </w:p>
    <w:p w14:paraId="23967510" w14:textId="77777777" w:rsidR="00341FC7" w:rsidRDefault="00341FC7" w:rsidP="00D13D6D">
      <w:pPr>
        <w:autoSpaceDE w:val="0"/>
        <w:autoSpaceDN w:val="0"/>
        <w:adjustRightInd w:val="0"/>
        <w:jc w:val="both"/>
        <w:rPr>
          <w:rFonts w:ascii="Calibri" w:hAnsi="Calibri" w:cs="Calibri"/>
          <w:color w:val="000000"/>
          <w:sz w:val="22"/>
          <w:szCs w:val="22"/>
        </w:rPr>
      </w:pPr>
      <w:r>
        <w:rPr>
          <w:rFonts w:ascii="Calibri" w:hAnsi="Calibri" w:cs="Calibri"/>
          <w:b/>
          <w:bCs/>
          <w:color w:val="000000"/>
          <w:sz w:val="22"/>
          <w:szCs w:val="22"/>
        </w:rPr>
        <w:t xml:space="preserve">Is it serious? </w:t>
      </w:r>
    </w:p>
    <w:p w14:paraId="5E15A959" w14:textId="77777777" w:rsidR="00341FC7" w:rsidRDefault="00341FC7" w:rsidP="00D13D6D">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 xml:space="preserve">Often the judgement on whether the level of harm to a child is serious is quite straight forward. This may be because the child has a life-changing injury, long-term impairment resulting from an injury, or an injury that is clearly life-threatening - for example, requiring resuscitation or intensive care treatment. However, some incidents are not so clear. In these circumstances it is important that safeguarding partners use their professional judgement to determine whether the harm is serious. </w:t>
      </w:r>
    </w:p>
    <w:p w14:paraId="000EA090" w14:textId="77777777" w:rsidR="00341FC7" w:rsidRDefault="00341FC7" w:rsidP="00D13D6D">
      <w:pPr>
        <w:autoSpaceDE w:val="0"/>
        <w:autoSpaceDN w:val="0"/>
        <w:adjustRightInd w:val="0"/>
        <w:jc w:val="both"/>
        <w:rPr>
          <w:rFonts w:ascii="Calibri" w:hAnsi="Calibri" w:cs="Calibri"/>
          <w:color w:val="000000"/>
          <w:sz w:val="22"/>
          <w:szCs w:val="22"/>
        </w:rPr>
      </w:pPr>
    </w:p>
    <w:p w14:paraId="4C327700" w14:textId="77777777" w:rsidR="00341FC7" w:rsidRDefault="00341FC7" w:rsidP="00D13D6D">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 xml:space="preserve">In cases of physical injury which are neither life-threatening, nor life-changing, consideration should be given to the extent, persistence and severity of the injuries sustained and any context of wider neglect or abuse. Isolated bruises or limb fractures in infants or children would not normally be considered serious unless accompanied by internal injuries (for example abusive head trauma, abdominal injuries) or they are of a degree or extent likely to be life-threatening or life changing. </w:t>
      </w:r>
    </w:p>
    <w:p w14:paraId="470C07CE" w14:textId="77777777" w:rsidR="00341FC7" w:rsidRDefault="00341FC7" w:rsidP="00D13D6D">
      <w:pPr>
        <w:autoSpaceDE w:val="0"/>
        <w:autoSpaceDN w:val="0"/>
        <w:adjustRightInd w:val="0"/>
        <w:jc w:val="both"/>
        <w:rPr>
          <w:rFonts w:ascii="Calibri" w:hAnsi="Calibri" w:cs="Calibri"/>
          <w:color w:val="000000"/>
          <w:sz w:val="22"/>
          <w:szCs w:val="22"/>
        </w:rPr>
      </w:pPr>
    </w:p>
    <w:p w14:paraId="339431EB" w14:textId="444DCBD0" w:rsidR="00341FC7" w:rsidRPr="00B76ADC" w:rsidRDefault="00341FC7" w:rsidP="00D13D6D">
      <w:pPr>
        <w:jc w:val="both"/>
        <w:rPr>
          <w:rFonts w:ascii="Calibri" w:hAnsi="Calibri" w:cs="Calibri"/>
          <w:b/>
          <w:bCs/>
          <w:color w:val="000000"/>
          <w:sz w:val="22"/>
          <w:szCs w:val="22"/>
        </w:rPr>
      </w:pPr>
      <w:r>
        <w:rPr>
          <w:rFonts w:ascii="Calibri" w:hAnsi="Calibri" w:cs="Calibri"/>
          <w:color w:val="000000"/>
          <w:sz w:val="22"/>
          <w:szCs w:val="22"/>
        </w:rPr>
        <w:t xml:space="preserve">In cases of sexual abuse, neglect or emotional abuse consideration should be given to the extent, persistence/repetition, and severity of the abuse/neglect, how this may have impacted on the child’s development and well-being, and any likely long-term psychological harm, bearing in mind the child’s development and any </w:t>
      </w:r>
      <w:r>
        <w:rPr>
          <w:rFonts w:ascii="Calibri" w:hAnsi="Calibri" w:cs="Calibri"/>
          <w:color w:val="000000"/>
          <w:sz w:val="22"/>
          <w:szCs w:val="22"/>
        </w:rPr>
        <w:lastRenderedPageBreak/>
        <w:t>other contextual factors. A single incident of sexual abuse may result in serious emotional harm, therefore, although persistence/repetition is a factor to be considered in these cases it should not be relied on as the sole determinant of seriousness or an indicator of long-term impact.</w:t>
      </w:r>
      <w:r w:rsidR="00D13D6D">
        <w:rPr>
          <w:rFonts w:ascii="Calibri" w:hAnsi="Calibri" w:cs="Calibri"/>
          <w:color w:val="000000"/>
          <w:sz w:val="22"/>
          <w:szCs w:val="22"/>
        </w:rPr>
        <w:t xml:space="preserve"> </w:t>
      </w:r>
      <w:hyperlink r:id="rId13" w:history="1">
        <w:r w:rsidR="0047509B" w:rsidRPr="00B76ADC">
          <w:rPr>
            <w:rStyle w:val="Hyperlink"/>
            <w:rFonts w:ascii="Calibri" w:hAnsi="Calibri" w:cs="Calibri"/>
            <w:b/>
            <w:bCs/>
            <w:sz w:val="22"/>
            <w:szCs w:val="22"/>
          </w:rPr>
          <w:t xml:space="preserve">National Review Panel guidance for safeguarding partners June 2025 </w:t>
        </w:r>
      </w:hyperlink>
      <w:r w:rsidR="0047509B" w:rsidRPr="00B76ADC">
        <w:rPr>
          <w:rFonts w:ascii="Calibri" w:hAnsi="Calibri" w:cs="Calibri"/>
          <w:b/>
          <w:bCs/>
          <w:color w:val="000000"/>
          <w:sz w:val="22"/>
          <w:szCs w:val="22"/>
        </w:rPr>
        <w:t xml:space="preserve"> </w:t>
      </w:r>
    </w:p>
    <w:p w14:paraId="574BD42B" w14:textId="77777777" w:rsidR="00BD2026" w:rsidRDefault="00BD2026" w:rsidP="00D13D6D">
      <w:pPr>
        <w:jc w:val="both"/>
        <w:rPr>
          <w:rFonts w:ascii="Calibri" w:hAnsi="Calibri" w:cs="Calibri"/>
          <w:sz w:val="22"/>
          <w:szCs w:val="22"/>
        </w:rPr>
      </w:pPr>
    </w:p>
    <w:p w14:paraId="1317609F" w14:textId="77777777" w:rsidR="00362FC4" w:rsidRDefault="00362FC4" w:rsidP="00D13D6D">
      <w:pPr>
        <w:jc w:val="both"/>
        <w:rPr>
          <w:rFonts w:ascii="Calibri" w:hAnsi="Calibri" w:cs="Calibri"/>
          <w:b/>
          <w:sz w:val="22"/>
          <w:szCs w:val="22"/>
        </w:rPr>
      </w:pPr>
      <w:r>
        <w:rPr>
          <w:rFonts w:ascii="Calibri" w:hAnsi="Calibri" w:cs="Calibri"/>
          <w:b/>
          <w:sz w:val="22"/>
          <w:szCs w:val="22"/>
        </w:rPr>
        <w:t>The objective of this</w:t>
      </w:r>
      <w:r w:rsidR="00D13D6D">
        <w:rPr>
          <w:rFonts w:ascii="Calibri" w:hAnsi="Calibri" w:cs="Calibri"/>
          <w:b/>
          <w:sz w:val="22"/>
          <w:szCs w:val="22"/>
        </w:rPr>
        <w:t xml:space="preserve"> document</w:t>
      </w:r>
      <w:r>
        <w:rPr>
          <w:rFonts w:ascii="Calibri" w:hAnsi="Calibri" w:cs="Calibri"/>
          <w:b/>
          <w:sz w:val="22"/>
          <w:szCs w:val="22"/>
        </w:rPr>
        <w:t xml:space="preserve"> is to provide as much information that is known at the time of the notification. If information is not </w:t>
      </w:r>
      <w:r w:rsidR="00775600">
        <w:rPr>
          <w:rFonts w:ascii="Calibri" w:hAnsi="Calibri" w:cs="Calibri"/>
          <w:b/>
          <w:sz w:val="22"/>
          <w:szCs w:val="22"/>
        </w:rPr>
        <w:t>available,</w:t>
      </w:r>
      <w:r>
        <w:rPr>
          <w:rFonts w:ascii="Calibri" w:hAnsi="Calibri" w:cs="Calibri"/>
          <w:b/>
          <w:sz w:val="22"/>
          <w:szCs w:val="22"/>
        </w:rPr>
        <w:t xml:space="preserve"> then do not delay in sending in the notification as this information can be submitted at a later stage if required.  </w:t>
      </w:r>
    </w:p>
    <w:p w14:paraId="02E275ED" w14:textId="77777777" w:rsidR="00D44C62" w:rsidRDefault="00D44C62" w:rsidP="00D44C62">
      <w:pPr>
        <w:rPr>
          <w:rFonts w:ascii="Calibri" w:hAnsi="Calibri"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2"/>
        <w:gridCol w:w="10836"/>
      </w:tblGrid>
      <w:tr w:rsidR="00D44C62" w14:paraId="653BB757" w14:textId="77777777" w:rsidTr="00AA188B">
        <w:tc>
          <w:tcPr>
            <w:tcW w:w="5000" w:type="pct"/>
            <w:gridSpan w:val="2"/>
            <w:shd w:val="clear" w:color="auto" w:fill="002060"/>
          </w:tcPr>
          <w:p w14:paraId="44D2C77C" w14:textId="77777777" w:rsidR="00A41CD6" w:rsidRDefault="00D44C62" w:rsidP="00966D8C">
            <w:pPr>
              <w:rPr>
                <w:rFonts w:ascii="Calibri" w:hAnsi="Calibri" w:cs="Calibri"/>
                <w:b/>
                <w:color w:val="FFFFFF"/>
                <w:sz w:val="22"/>
                <w:szCs w:val="22"/>
              </w:rPr>
            </w:pPr>
            <w:r>
              <w:rPr>
                <w:rFonts w:ascii="Calibri" w:hAnsi="Calibri" w:cs="Calibri"/>
                <w:b/>
                <w:color w:val="FFFFFF"/>
                <w:sz w:val="22"/>
                <w:szCs w:val="22"/>
              </w:rPr>
              <w:t>1.</w:t>
            </w:r>
            <w:r w:rsidR="008D0B96">
              <w:rPr>
                <w:rFonts w:ascii="Calibri" w:hAnsi="Calibri" w:cs="Calibri"/>
                <w:b/>
                <w:color w:val="FFFFFF"/>
                <w:sz w:val="22"/>
                <w:szCs w:val="22"/>
              </w:rPr>
              <w:t>1</w:t>
            </w:r>
            <w:r>
              <w:rPr>
                <w:rFonts w:ascii="Calibri" w:hAnsi="Calibri" w:cs="Calibri"/>
                <w:b/>
                <w:color w:val="FFFFFF"/>
                <w:sz w:val="22"/>
                <w:szCs w:val="22"/>
              </w:rPr>
              <w:t xml:space="preserve"> Referral Details</w:t>
            </w:r>
          </w:p>
        </w:tc>
      </w:tr>
      <w:tr w:rsidR="00D44C62" w14:paraId="21F88A93" w14:textId="77777777">
        <w:tc>
          <w:tcPr>
            <w:tcW w:w="1250" w:type="pct"/>
            <w:shd w:val="clear" w:color="auto" w:fill="D9E2F3"/>
          </w:tcPr>
          <w:p w14:paraId="3EF5668A" w14:textId="77777777" w:rsidR="00D44C62" w:rsidRDefault="00D44C62" w:rsidP="00252038">
            <w:pPr>
              <w:rPr>
                <w:rFonts w:ascii="Calibri" w:hAnsi="Calibri" w:cs="Calibri"/>
                <w:b/>
                <w:sz w:val="22"/>
                <w:szCs w:val="22"/>
              </w:rPr>
            </w:pPr>
            <w:r>
              <w:rPr>
                <w:rFonts w:ascii="Calibri" w:hAnsi="Calibri" w:cs="Calibri"/>
                <w:b/>
                <w:sz w:val="22"/>
                <w:szCs w:val="22"/>
              </w:rPr>
              <w:t xml:space="preserve">Date of notification </w:t>
            </w:r>
          </w:p>
        </w:tc>
        <w:tc>
          <w:tcPr>
            <w:tcW w:w="3750" w:type="pct"/>
          </w:tcPr>
          <w:p w14:paraId="676B7F1E" w14:textId="77777777" w:rsidR="00D44C62" w:rsidRDefault="00D44C62" w:rsidP="00966D8C">
            <w:pPr>
              <w:rPr>
                <w:rFonts w:ascii="Calibri" w:hAnsi="Calibri" w:cs="Calibri"/>
                <w:sz w:val="22"/>
                <w:szCs w:val="22"/>
              </w:rPr>
            </w:pPr>
          </w:p>
        </w:tc>
      </w:tr>
      <w:tr w:rsidR="00D44C62" w14:paraId="06805671" w14:textId="77777777">
        <w:tc>
          <w:tcPr>
            <w:tcW w:w="1250" w:type="pct"/>
            <w:shd w:val="clear" w:color="auto" w:fill="D9E2F3"/>
          </w:tcPr>
          <w:p w14:paraId="56E8F9B9" w14:textId="77777777" w:rsidR="00D44C62" w:rsidRDefault="00D44C62" w:rsidP="00F14583">
            <w:pPr>
              <w:rPr>
                <w:rFonts w:ascii="Calibri" w:hAnsi="Calibri" w:cs="Calibri"/>
                <w:b/>
                <w:sz w:val="22"/>
                <w:szCs w:val="22"/>
              </w:rPr>
            </w:pPr>
            <w:r>
              <w:rPr>
                <w:rFonts w:ascii="Calibri" w:hAnsi="Calibri" w:cs="Calibri"/>
                <w:b/>
                <w:sz w:val="22"/>
                <w:szCs w:val="22"/>
              </w:rPr>
              <w:t xml:space="preserve">Name of </w:t>
            </w:r>
            <w:r w:rsidR="00F14583">
              <w:rPr>
                <w:rFonts w:ascii="Calibri" w:hAnsi="Calibri" w:cs="Calibri"/>
                <w:b/>
                <w:sz w:val="22"/>
                <w:szCs w:val="22"/>
              </w:rPr>
              <w:t>referrer</w:t>
            </w:r>
          </w:p>
        </w:tc>
        <w:tc>
          <w:tcPr>
            <w:tcW w:w="3750" w:type="pct"/>
          </w:tcPr>
          <w:p w14:paraId="42C1239F" w14:textId="77777777" w:rsidR="00D44C62" w:rsidRDefault="00D44C62" w:rsidP="00966D8C">
            <w:pPr>
              <w:rPr>
                <w:rFonts w:ascii="Calibri" w:hAnsi="Calibri" w:cs="Calibri"/>
                <w:sz w:val="22"/>
                <w:szCs w:val="22"/>
              </w:rPr>
            </w:pPr>
          </w:p>
        </w:tc>
      </w:tr>
      <w:tr w:rsidR="00D44C62" w14:paraId="78DE4C48" w14:textId="77777777">
        <w:tc>
          <w:tcPr>
            <w:tcW w:w="1250" w:type="pct"/>
            <w:shd w:val="clear" w:color="auto" w:fill="D9E2F3"/>
          </w:tcPr>
          <w:p w14:paraId="0480F210" w14:textId="77777777" w:rsidR="00D44C62" w:rsidRDefault="00D44C62" w:rsidP="00966D8C">
            <w:pPr>
              <w:rPr>
                <w:rFonts w:ascii="Calibri" w:hAnsi="Calibri" w:cs="Calibri"/>
                <w:b/>
                <w:sz w:val="22"/>
                <w:szCs w:val="22"/>
              </w:rPr>
            </w:pPr>
            <w:r>
              <w:rPr>
                <w:rFonts w:ascii="Calibri" w:hAnsi="Calibri" w:cs="Calibri"/>
                <w:b/>
                <w:sz w:val="22"/>
                <w:szCs w:val="22"/>
              </w:rPr>
              <w:t>Agency</w:t>
            </w:r>
          </w:p>
        </w:tc>
        <w:tc>
          <w:tcPr>
            <w:tcW w:w="3750" w:type="pct"/>
          </w:tcPr>
          <w:p w14:paraId="61D30E73" w14:textId="77777777" w:rsidR="00D44C62" w:rsidRDefault="00D44C62" w:rsidP="00966D8C">
            <w:pPr>
              <w:rPr>
                <w:rFonts w:ascii="Calibri" w:hAnsi="Calibri" w:cs="Calibri"/>
                <w:sz w:val="22"/>
                <w:szCs w:val="22"/>
              </w:rPr>
            </w:pPr>
          </w:p>
        </w:tc>
      </w:tr>
      <w:tr w:rsidR="00D44C62" w14:paraId="3DCFDDD6" w14:textId="77777777">
        <w:tc>
          <w:tcPr>
            <w:tcW w:w="1250" w:type="pct"/>
            <w:shd w:val="clear" w:color="auto" w:fill="D9E2F3"/>
          </w:tcPr>
          <w:p w14:paraId="032165B0" w14:textId="77777777" w:rsidR="00D44C62" w:rsidRDefault="00D44C62" w:rsidP="00966D8C">
            <w:pPr>
              <w:rPr>
                <w:rFonts w:ascii="Calibri" w:hAnsi="Calibri" w:cs="Calibri"/>
                <w:b/>
                <w:sz w:val="22"/>
                <w:szCs w:val="22"/>
              </w:rPr>
            </w:pPr>
            <w:r>
              <w:rPr>
                <w:rFonts w:ascii="Calibri" w:hAnsi="Calibri" w:cs="Calibri"/>
                <w:b/>
                <w:sz w:val="22"/>
                <w:szCs w:val="22"/>
              </w:rPr>
              <w:t>Address</w:t>
            </w:r>
          </w:p>
        </w:tc>
        <w:tc>
          <w:tcPr>
            <w:tcW w:w="3750" w:type="pct"/>
          </w:tcPr>
          <w:p w14:paraId="3346CA69" w14:textId="77777777" w:rsidR="00D44C62" w:rsidRDefault="00D44C62" w:rsidP="00966D8C">
            <w:pPr>
              <w:rPr>
                <w:rFonts w:ascii="Calibri" w:hAnsi="Calibri" w:cs="Calibri"/>
                <w:sz w:val="22"/>
                <w:szCs w:val="22"/>
              </w:rPr>
            </w:pPr>
          </w:p>
        </w:tc>
      </w:tr>
      <w:tr w:rsidR="00D44C62" w14:paraId="79159930" w14:textId="77777777">
        <w:tc>
          <w:tcPr>
            <w:tcW w:w="1250" w:type="pct"/>
            <w:shd w:val="clear" w:color="auto" w:fill="D9E2F3"/>
          </w:tcPr>
          <w:p w14:paraId="6A7E345B" w14:textId="77777777" w:rsidR="00D44C62" w:rsidRDefault="00D44C62" w:rsidP="00966D8C">
            <w:pPr>
              <w:rPr>
                <w:rFonts w:ascii="Calibri" w:hAnsi="Calibri" w:cs="Calibri"/>
                <w:b/>
                <w:sz w:val="22"/>
                <w:szCs w:val="22"/>
              </w:rPr>
            </w:pPr>
            <w:r>
              <w:rPr>
                <w:rFonts w:ascii="Calibri" w:hAnsi="Calibri" w:cs="Calibri"/>
                <w:b/>
                <w:sz w:val="22"/>
                <w:szCs w:val="22"/>
              </w:rPr>
              <w:t>Tel No.</w:t>
            </w:r>
          </w:p>
        </w:tc>
        <w:tc>
          <w:tcPr>
            <w:tcW w:w="3750" w:type="pct"/>
          </w:tcPr>
          <w:p w14:paraId="06AB6A31" w14:textId="77777777" w:rsidR="00D44C62" w:rsidRDefault="00D44C62" w:rsidP="00966D8C">
            <w:pPr>
              <w:rPr>
                <w:rFonts w:ascii="Calibri" w:hAnsi="Calibri" w:cs="Calibri"/>
                <w:sz w:val="22"/>
                <w:szCs w:val="22"/>
              </w:rPr>
            </w:pPr>
          </w:p>
        </w:tc>
      </w:tr>
      <w:tr w:rsidR="00D44C62" w14:paraId="5BE62619" w14:textId="77777777">
        <w:tc>
          <w:tcPr>
            <w:tcW w:w="1250" w:type="pct"/>
            <w:shd w:val="clear" w:color="auto" w:fill="D9E2F3"/>
          </w:tcPr>
          <w:p w14:paraId="4CA2B9E7" w14:textId="77777777" w:rsidR="00D44C62" w:rsidRDefault="00D44C62" w:rsidP="00966D8C">
            <w:pPr>
              <w:rPr>
                <w:rFonts w:ascii="Calibri" w:hAnsi="Calibri" w:cs="Calibri"/>
                <w:b/>
                <w:sz w:val="22"/>
                <w:szCs w:val="22"/>
              </w:rPr>
            </w:pPr>
            <w:r>
              <w:rPr>
                <w:rFonts w:ascii="Calibri" w:hAnsi="Calibri" w:cs="Calibri"/>
                <w:b/>
                <w:sz w:val="22"/>
                <w:szCs w:val="22"/>
              </w:rPr>
              <w:t xml:space="preserve">E-mail </w:t>
            </w:r>
          </w:p>
        </w:tc>
        <w:tc>
          <w:tcPr>
            <w:tcW w:w="3750" w:type="pct"/>
          </w:tcPr>
          <w:p w14:paraId="19C2A950" w14:textId="77777777" w:rsidR="00D44C62" w:rsidRDefault="00D44C62" w:rsidP="00966D8C">
            <w:pPr>
              <w:rPr>
                <w:rFonts w:ascii="Calibri" w:hAnsi="Calibri" w:cs="Calibri"/>
                <w:sz w:val="22"/>
                <w:szCs w:val="22"/>
              </w:rPr>
            </w:pPr>
          </w:p>
        </w:tc>
      </w:tr>
      <w:tr w:rsidR="00D50514" w14:paraId="741EB41B" w14:textId="77777777">
        <w:tc>
          <w:tcPr>
            <w:tcW w:w="1250" w:type="pct"/>
            <w:shd w:val="clear" w:color="auto" w:fill="D9E2F3"/>
          </w:tcPr>
          <w:p w14:paraId="2750643A" w14:textId="77777777" w:rsidR="00D50514" w:rsidRDefault="00D50514" w:rsidP="00966D8C">
            <w:pPr>
              <w:rPr>
                <w:rFonts w:ascii="Calibri" w:hAnsi="Calibri" w:cs="Calibri"/>
                <w:b/>
                <w:sz w:val="22"/>
                <w:szCs w:val="22"/>
              </w:rPr>
            </w:pPr>
            <w:r>
              <w:rPr>
                <w:rFonts w:ascii="Calibri" w:hAnsi="Calibri" w:cs="Calibri"/>
                <w:b/>
                <w:sz w:val="22"/>
                <w:szCs w:val="22"/>
              </w:rPr>
              <w:t>Has this form been agreed by the Safeguarding Lead/Manager</w:t>
            </w:r>
          </w:p>
        </w:tc>
        <w:tc>
          <w:tcPr>
            <w:tcW w:w="3750" w:type="pct"/>
          </w:tcPr>
          <w:p w14:paraId="5221C210" w14:textId="77777777" w:rsidR="00D50514" w:rsidRDefault="00D50514" w:rsidP="00966D8C">
            <w:pPr>
              <w:rPr>
                <w:rFonts w:ascii="Calibri" w:hAnsi="Calibri" w:cs="Calibri"/>
                <w:sz w:val="22"/>
                <w:szCs w:val="22"/>
              </w:rPr>
            </w:pPr>
          </w:p>
        </w:tc>
      </w:tr>
    </w:tbl>
    <w:p w14:paraId="58F056E9" w14:textId="77777777" w:rsidR="00D44C62" w:rsidRDefault="00D44C62" w:rsidP="00D44C62">
      <w:pPr>
        <w:rPr>
          <w:rFonts w:ascii="Calibri" w:hAnsi="Calibri"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2"/>
        <w:gridCol w:w="1089"/>
        <w:gridCol w:w="2523"/>
        <w:gridCol w:w="2367"/>
        <w:gridCol w:w="1245"/>
        <w:gridCol w:w="3612"/>
      </w:tblGrid>
      <w:tr w:rsidR="00D44C62" w14:paraId="006724DD" w14:textId="77777777" w:rsidTr="00D00078">
        <w:tc>
          <w:tcPr>
            <w:tcW w:w="5000" w:type="pct"/>
            <w:gridSpan w:val="6"/>
            <w:shd w:val="clear" w:color="auto" w:fill="002060"/>
          </w:tcPr>
          <w:p w14:paraId="17430017" w14:textId="77777777" w:rsidR="00A41CD6" w:rsidRDefault="008D0B96" w:rsidP="00966D8C">
            <w:pPr>
              <w:rPr>
                <w:rFonts w:ascii="Calibri" w:hAnsi="Calibri" w:cs="Calibri"/>
                <w:b/>
                <w:color w:val="FFFFFF"/>
                <w:sz w:val="22"/>
                <w:szCs w:val="22"/>
              </w:rPr>
            </w:pPr>
            <w:r>
              <w:rPr>
                <w:rFonts w:ascii="Calibri" w:hAnsi="Calibri" w:cs="Calibri"/>
                <w:b/>
                <w:color w:val="FFFFFF"/>
                <w:sz w:val="22"/>
                <w:szCs w:val="22"/>
              </w:rPr>
              <w:t>1.2</w:t>
            </w:r>
            <w:r w:rsidR="00D44C62">
              <w:rPr>
                <w:rFonts w:ascii="Calibri" w:hAnsi="Calibri" w:cs="Calibri"/>
                <w:b/>
                <w:color w:val="FFFFFF"/>
                <w:sz w:val="22"/>
                <w:szCs w:val="22"/>
              </w:rPr>
              <w:t xml:space="preserve"> Child’s Details</w:t>
            </w:r>
          </w:p>
        </w:tc>
      </w:tr>
      <w:tr w:rsidR="00362FC4" w14:paraId="6D6E5C7D" w14:textId="77777777" w:rsidTr="00D00078">
        <w:trPr>
          <w:trHeight w:val="262"/>
        </w:trPr>
        <w:tc>
          <w:tcPr>
            <w:tcW w:w="1250" w:type="pct"/>
            <w:shd w:val="clear" w:color="auto" w:fill="D9E2F3"/>
          </w:tcPr>
          <w:p w14:paraId="0FFDCFBC" w14:textId="77777777" w:rsidR="00362FC4" w:rsidRDefault="00362FC4" w:rsidP="00D50514">
            <w:pPr>
              <w:rPr>
                <w:rFonts w:ascii="Calibri" w:hAnsi="Calibri" w:cs="Calibri"/>
                <w:b/>
                <w:sz w:val="22"/>
                <w:szCs w:val="22"/>
              </w:rPr>
            </w:pPr>
            <w:r>
              <w:rPr>
                <w:rFonts w:ascii="Calibri" w:hAnsi="Calibri" w:cs="Calibri"/>
                <w:b/>
                <w:sz w:val="22"/>
                <w:szCs w:val="22"/>
              </w:rPr>
              <w:t>First Name</w:t>
            </w:r>
            <w:r w:rsidR="00D50514">
              <w:rPr>
                <w:rFonts w:ascii="Calibri" w:hAnsi="Calibri" w:cs="Calibri"/>
                <w:b/>
                <w:sz w:val="22"/>
                <w:szCs w:val="22"/>
              </w:rPr>
              <w:t>(s)</w:t>
            </w:r>
            <w:r>
              <w:rPr>
                <w:rFonts w:ascii="Calibri" w:hAnsi="Calibri" w:cs="Calibri"/>
                <w:b/>
                <w:sz w:val="22"/>
                <w:szCs w:val="22"/>
              </w:rPr>
              <w:t xml:space="preserve">: </w:t>
            </w:r>
            <w:r>
              <w:rPr>
                <w:rFonts w:ascii="Calibri" w:hAnsi="Calibri" w:cs="Calibri"/>
                <w:b/>
                <w:sz w:val="22"/>
                <w:szCs w:val="22"/>
              </w:rPr>
              <w:tab/>
            </w:r>
            <w:r>
              <w:rPr>
                <w:rFonts w:ascii="Calibri" w:hAnsi="Calibri" w:cs="Calibri"/>
                <w:b/>
                <w:sz w:val="22"/>
                <w:szCs w:val="22"/>
              </w:rPr>
              <w:tab/>
            </w:r>
          </w:p>
        </w:tc>
        <w:tc>
          <w:tcPr>
            <w:tcW w:w="3750" w:type="pct"/>
            <w:gridSpan w:val="5"/>
          </w:tcPr>
          <w:p w14:paraId="1717218A" w14:textId="77777777" w:rsidR="00362FC4" w:rsidRDefault="00362FC4" w:rsidP="00966D8C">
            <w:pPr>
              <w:rPr>
                <w:rFonts w:ascii="Calibri" w:hAnsi="Calibri" w:cs="Calibri"/>
                <w:b/>
                <w:sz w:val="22"/>
                <w:szCs w:val="22"/>
              </w:rPr>
            </w:pPr>
          </w:p>
        </w:tc>
      </w:tr>
      <w:tr w:rsidR="00362FC4" w14:paraId="00A7D2E4" w14:textId="77777777" w:rsidTr="00D00078">
        <w:trPr>
          <w:trHeight w:val="262"/>
        </w:trPr>
        <w:tc>
          <w:tcPr>
            <w:tcW w:w="1250" w:type="pct"/>
            <w:shd w:val="clear" w:color="auto" w:fill="D9E2F3"/>
          </w:tcPr>
          <w:p w14:paraId="3DDF23FF" w14:textId="77777777" w:rsidR="00362FC4" w:rsidRDefault="00362FC4" w:rsidP="00E70F57">
            <w:pPr>
              <w:rPr>
                <w:rFonts w:ascii="Calibri" w:hAnsi="Calibri" w:cs="Calibri"/>
                <w:b/>
              </w:rPr>
            </w:pPr>
            <w:r>
              <w:rPr>
                <w:rFonts w:ascii="Calibri" w:hAnsi="Calibri" w:cs="Calibri"/>
                <w:b/>
                <w:sz w:val="22"/>
                <w:szCs w:val="22"/>
              </w:rPr>
              <w:t>Surname:</w:t>
            </w:r>
          </w:p>
        </w:tc>
        <w:tc>
          <w:tcPr>
            <w:tcW w:w="3750" w:type="pct"/>
            <w:gridSpan w:val="5"/>
          </w:tcPr>
          <w:p w14:paraId="3474D1F7" w14:textId="77777777" w:rsidR="00362FC4" w:rsidRDefault="00362FC4" w:rsidP="00966D8C">
            <w:pPr>
              <w:rPr>
                <w:rFonts w:ascii="Calibri" w:hAnsi="Calibri" w:cs="Calibri"/>
                <w:b/>
                <w:sz w:val="22"/>
                <w:szCs w:val="22"/>
              </w:rPr>
            </w:pPr>
          </w:p>
        </w:tc>
      </w:tr>
      <w:tr w:rsidR="00263312" w14:paraId="3F1E020E" w14:textId="77777777" w:rsidTr="00D00078">
        <w:trPr>
          <w:trHeight w:val="262"/>
        </w:trPr>
        <w:tc>
          <w:tcPr>
            <w:tcW w:w="1250" w:type="pct"/>
            <w:shd w:val="clear" w:color="auto" w:fill="D9E2F3"/>
          </w:tcPr>
          <w:p w14:paraId="4152265B" w14:textId="77777777" w:rsidR="00263312" w:rsidRDefault="00263312" w:rsidP="00E70F57">
            <w:pPr>
              <w:rPr>
                <w:rFonts w:ascii="Calibri" w:hAnsi="Calibri" w:cs="Calibri"/>
                <w:b/>
                <w:sz w:val="22"/>
                <w:szCs w:val="22"/>
              </w:rPr>
            </w:pPr>
            <w:r>
              <w:rPr>
                <w:rFonts w:ascii="Calibri" w:hAnsi="Calibri" w:cs="Calibri"/>
                <w:b/>
                <w:sz w:val="22"/>
                <w:szCs w:val="22"/>
              </w:rPr>
              <w:t>Gender</w:t>
            </w:r>
          </w:p>
        </w:tc>
        <w:tc>
          <w:tcPr>
            <w:tcW w:w="1250" w:type="pct"/>
            <w:gridSpan w:val="2"/>
          </w:tcPr>
          <w:p w14:paraId="07964D60" w14:textId="77777777" w:rsidR="00263312" w:rsidRDefault="00263312" w:rsidP="00FD56FD">
            <w:pPr>
              <w:jc w:val="center"/>
              <w:rPr>
                <w:rFonts w:ascii="Calibri" w:hAnsi="Calibri" w:cs="Calibri"/>
                <w:b/>
                <w:sz w:val="22"/>
                <w:szCs w:val="22"/>
              </w:rPr>
            </w:pPr>
            <w:r>
              <w:rPr>
                <w:rFonts w:ascii="Calibri" w:hAnsi="Calibri" w:cs="Calibri"/>
                <w:b/>
                <w:sz w:val="22"/>
                <w:szCs w:val="22"/>
              </w:rPr>
              <w:t>Male</w:t>
            </w:r>
          </w:p>
        </w:tc>
        <w:tc>
          <w:tcPr>
            <w:tcW w:w="1250" w:type="pct"/>
            <w:gridSpan w:val="2"/>
          </w:tcPr>
          <w:p w14:paraId="2C23126D" w14:textId="77777777" w:rsidR="00263312" w:rsidRDefault="00263312" w:rsidP="00FD56FD">
            <w:pPr>
              <w:jc w:val="center"/>
              <w:rPr>
                <w:rFonts w:ascii="Calibri" w:hAnsi="Calibri" w:cs="Calibri"/>
                <w:b/>
                <w:sz w:val="22"/>
                <w:szCs w:val="22"/>
              </w:rPr>
            </w:pPr>
            <w:r>
              <w:rPr>
                <w:rFonts w:ascii="Calibri" w:hAnsi="Calibri" w:cs="Calibri"/>
                <w:b/>
                <w:sz w:val="22"/>
                <w:szCs w:val="22"/>
              </w:rPr>
              <w:t>Female</w:t>
            </w:r>
          </w:p>
        </w:tc>
        <w:tc>
          <w:tcPr>
            <w:tcW w:w="1250" w:type="pct"/>
          </w:tcPr>
          <w:p w14:paraId="58869C10" w14:textId="77777777" w:rsidR="00263312" w:rsidRDefault="00263312" w:rsidP="00FD56FD">
            <w:pPr>
              <w:jc w:val="center"/>
              <w:rPr>
                <w:rFonts w:ascii="Calibri" w:hAnsi="Calibri" w:cs="Calibri"/>
                <w:b/>
                <w:sz w:val="22"/>
                <w:szCs w:val="22"/>
              </w:rPr>
            </w:pPr>
            <w:r>
              <w:rPr>
                <w:rFonts w:ascii="Calibri" w:hAnsi="Calibri" w:cs="Calibri"/>
                <w:b/>
                <w:sz w:val="22"/>
                <w:szCs w:val="22"/>
              </w:rPr>
              <w:t>Other</w:t>
            </w:r>
          </w:p>
        </w:tc>
      </w:tr>
      <w:tr w:rsidR="00362FC4" w14:paraId="5AA3FA7D" w14:textId="77777777" w:rsidTr="00D00078">
        <w:trPr>
          <w:trHeight w:val="262"/>
        </w:trPr>
        <w:tc>
          <w:tcPr>
            <w:tcW w:w="1250" w:type="pct"/>
            <w:shd w:val="clear" w:color="auto" w:fill="D9E2F3"/>
          </w:tcPr>
          <w:p w14:paraId="7D41B0AB" w14:textId="77777777" w:rsidR="00362FC4" w:rsidRDefault="00362FC4" w:rsidP="00E70F57">
            <w:pPr>
              <w:rPr>
                <w:rFonts w:ascii="Calibri" w:hAnsi="Calibri" w:cs="Calibri"/>
                <w:b/>
              </w:rPr>
            </w:pPr>
            <w:r>
              <w:rPr>
                <w:rFonts w:ascii="Calibri" w:hAnsi="Calibri" w:cs="Calibri"/>
                <w:b/>
                <w:sz w:val="22"/>
                <w:szCs w:val="22"/>
              </w:rPr>
              <w:t>Know</w:t>
            </w:r>
            <w:r w:rsidR="00D50514">
              <w:rPr>
                <w:rFonts w:ascii="Calibri" w:hAnsi="Calibri" w:cs="Calibri"/>
                <w:b/>
                <w:sz w:val="22"/>
                <w:szCs w:val="22"/>
              </w:rPr>
              <w:t>n</w:t>
            </w:r>
            <w:r>
              <w:rPr>
                <w:rFonts w:ascii="Calibri" w:hAnsi="Calibri" w:cs="Calibri"/>
                <w:b/>
                <w:sz w:val="22"/>
                <w:szCs w:val="22"/>
              </w:rPr>
              <w:t xml:space="preserve"> Aliases:</w:t>
            </w:r>
          </w:p>
        </w:tc>
        <w:tc>
          <w:tcPr>
            <w:tcW w:w="3750" w:type="pct"/>
            <w:gridSpan w:val="5"/>
          </w:tcPr>
          <w:p w14:paraId="5C238B4D" w14:textId="77777777" w:rsidR="00362FC4" w:rsidRDefault="00362FC4" w:rsidP="00966D8C">
            <w:pPr>
              <w:rPr>
                <w:rFonts w:ascii="Calibri" w:hAnsi="Calibri" w:cs="Calibri"/>
                <w:b/>
                <w:sz w:val="22"/>
                <w:szCs w:val="22"/>
              </w:rPr>
            </w:pPr>
          </w:p>
        </w:tc>
      </w:tr>
      <w:tr w:rsidR="00362FC4" w14:paraId="683629BC" w14:textId="77777777" w:rsidTr="00D00078">
        <w:trPr>
          <w:trHeight w:val="262"/>
        </w:trPr>
        <w:tc>
          <w:tcPr>
            <w:tcW w:w="1250" w:type="pct"/>
            <w:shd w:val="clear" w:color="auto" w:fill="D9E2F3"/>
          </w:tcPr>
          <w:p w14:paraId="5FCD6E5E" w14:textId="77777777" w:rsidR="00766E18" w:rsidRDefault="00362FC4" w:rsidP="00E70F57">
            <w:pPr>
              <w:rPr>
                <w:rFonts w:ascii="Calibri" w:hAnsi="Calibri" w:cs="Calibri"/>
                <w:b/>
                <w:sz w:val="22"/>
                <w:szCs w:val="22"/>
              </w:rPr>
            </w:pPr>
            <w:r>
              <w:rPr>
                <w:rFonts w:ascii="Calibri" w:hAnsi="Calibri" w:cs="Calibri"/>
                <w:b/>
                <w:sz w:val="22"/>
                <w:szCs w:val="22"/>
              </w:rPr>
              <w:t xml:space="preserve">Date of birth: </w:t>
            </w:r>
            <w:r w:rsidR="00766E18">
              <w:rPr>
                <w:rFonts w:ascii="Calibri" w:hAnsi="Calibri" w:cs="Calibri"/>
                <w:b/>
                <w:sz w:val="22"/>
                <w:szCs w:val="22"/>
              </w:rPr>
              <w:t>(DD/MM/YYYY)</w:t>
            </w:r>
          </w:p>
        </w:tc>
        <w:tc>
          <w:tcPr>
            <w:tcW w:w="3750" w:type="pct"/>
            <w:gridSpan w:val="5"/>
          </w:tcPr>
          <w:p w14:paraId="670FE7A2" w14:textId="77777777" w:rsidR="00362FC4" w:rsidRDefault="00362FC4" w:rsidP="00966D8C">
            <w:pPr>
              <w:rPr>
                <w:rFonts w:ascii="Calibri" w:hAnsi="Calibri" w:cs="Calibri"/>
                <w:b/>
                <w:sz w:val="22"/>
                <w:szCs w:val="22"/>
              </w:rPr>
            </w:pPr>
          </w:p>
        </w:tc>
      </w:tr>
      <w:tr w:rsidR="00362FC4" w14:paraId="3BB977C9" w14:textId="77777777" w:rsidTr="00D00078">
        <w:trPr>
          <w:trHeight w:val="262"/>
        </w:trPr>
        <w:tc>
          <w:tcPr>
            <w:tcW w:w="1250" w:type="pct"/>
            <w:shd w:val="clear" w:color="auto" w:fill="D9E2F3"/>
          </w:tcPr>
          <w:p w14:paraId="00EC031E" w14:textId="77777777" w:rsidR="00362FC4" w:rsidRDefault="00362FC4" w:rsidP="00D50514">
            <w:pPr>
              <w:rPr>
                <w:rFonts w:ascii="Calibri" w:hAnsi="Calibri" w:cs="Calibri"/>
                <w:b/>
                <w:sz w:val="22"/>
                <w:szCs w:val="22"/>
              </w:rPr>
            </w:pPr>
            <w:r>
              <w:rPr>
                <w:rFonts w:ascii="Calibri" w:hAnsi="Calibri" w:cs="Calibri"/>
                <w:b/>
                <w:sz w:val="22"/>
                <w:szCs w:val="22"/>
              </w:rPr>
              <w:t>Date of death</w:t>
            </w:r>
            <w:r w:rsidR="00D50514">
              <w:rPr>
                <w:rFonts w:ascii="Calibri" w:hAnsi="Calibri" w:cs="Calibri"/>
                <w:b/>
                <w:sz w:val="22"/>
                <w:szCs w:val="22"/>
              </w:rPr>
              <w:t xml:space="preserve">: </w:t>
            </w:r>
            <w:r w:rsidR="00766E18">
              <w:rPr>
                <w:rFonts w:ascii="Calibri" w:hAnsi="Calibri" w:cs="Calibri"/>
                <w:b/>
                <w:sz w:val="22"/>
                <w:szCs w:val="22"/>
              </w:rPr>
              <w:t>(DD/MM/YYYY)</w:t>
            </w:r>
          </w:p>
          <w:p w14:paraId="79404600" w14:textId="77777777" w:rsidR="00D50514" w:rsidRDefault="00D50514" w:rsidP="00D50514">
            <w:pPr>
              <w:rPr>
                <w:rFonts w:ascii="Calibri" w:hAnsi="Calibri" w:cs="Calibri"/>
                <w:b/>
                <w:i/>
                <w:iCs/>
                <w:sz w:val="22"/>
                <w:szCs w:val="22"/>
              </w:rPr>
            </w:pPr>
            <w:r>
              <w:rPr>
                <w:rFonts w:ascii="Calibri" w:hAnsi="Calibri" w:cs="Calibri"/>
                <w:b/>
                <w:i/>
                <w:iCs/>
                <w:sz w:val="18"/>
                <w:szCs w:val="18"/>
              </w:rPr>
              <w:t>(if applicable)</w:t>
            </w:r>
          </w:p>
        </w:tc>
        <w:tc>
          <w:tcPr>
            <w:tcW w:w="3750" w:type="pct"/>
            <w:gridSpan w:val="5"/>
          </w:tcPr>
          <w:p w14:paraId="31CA5F5E" w14:textId="77777777" w:rsidR="00362FC4" w:rsidRDefault="00362FC4" w:rsidP="00966D8C">
            <w:pPr>
              <w:rPr>
                <w:rFonts w:ascii="Calibri" w:hAnsi="Calibri" w:cs="Calibri"/>
                <w:b/>
                <w:sz w:val="22"/>
                <w:szCs w:val="22"/>
              </w:rPr>
            </w:pPr>
          </w:p>
        </w:tc>
      </w:tr>
      <w:tr w:rsidR="00E10EE3" w14:paraId="583D2F84" w14:textId="77777777" w:rsidTr="00D00078">
        <w:trPr>
          <w:trHeight w:val="262"/>
        </w:trPr>
        <w:tc>
          <w:tcPr>
            <w:tcW w:w="1250" w:type="pct"/>
            <w:shd w:val="clear" w:color="auto" w:fill="D9E2F3"/>
          </w:tcPr>
          <w:p w14:paraId="55351D4E" w14:textId="77777777" w:rsidR="00E10EE3" w:rsidRDefault="00E10EE3" w:rsidP="00E10EE3">
            <w:pPr>
              <w:rPr>
                <w:rFonts w:ascii="Calibri" w:hAnsi="Calibri" w:cs="Calibri"/>
                <w:b/>
                <w:sz w:val="22"/>
                <w:szCs w:val="22"/>
              </w:rPr>
            </w:pPr>
            <w:r>
              <w:rPr>
                <w:rFonts w:ascii="Calibri" w:hAnsi="Calibri" w:cs="Calibri"/>
                <w:b/>
                <w:sz w:val="22"/>
                <w:szCs w:val="22"/>
              </w:rPr>
              <w:t>Location of incident:</w:t>
            </w:r>
          </w:p>
        </w:tc>
        <w:tc>
          <w:tcPr>
            <w:tcW w:w="3750" w:type="pct"/>
            <w:gridSpan w:val="5"/>
          </w:tcPr>
          <w:p w14:paraId="71B21785" w14:textId="77777777" w:rsidR="00E10EE3" w:rsidRDefault="00E10EE3" w:rsidP="00E10EE3">
            <w:pPr>
              <w:rPr>
                <w:rFonts w:ascii="Calibri" w:hAnsi="Calibri" w:cs="Calibri"/>
                <w:b/>
                <w:sz w:val="22"/>
                <w:szCs w:val="22"/>
              </w:rPr>
            </w:pPr>
          </w:p>
        </w:tc>
      </w:tr>
      <w:tr w:rsidR="00E10EE3" w14:paraId="4CFDDCD6" w14:textId="77777777" w:rsidTr="00D00078">
        <w:trPr>
          <w:trHeight w:val="262"/>
        </w:trPr>
        <w:tc>
          <w:tcPr>
            <w:tcW w:w="1250" w:type="pct"/>
            <w:shd w:val="clear" w:color="auto" w:fill="D9E2F3"/>
          </w:tcPr>
          <w:p w14:paraId="3E54D1DD" w14:textId="77777777" w:rsidR="00E10EE3" w:rsidRDefault="00E10EE3" w:rsidP="00E10EE3">
            <w:pPr>
              <w:rPr>
                <w:rFonts w:ascii="Calibri" w:hAnsi="Calibri" w:cs="Calibri"/>
                <w:b/>
                <w:sz w:val="22"/>
                <w:szCs w:val="22"/>
              </w:rPr>
            </w:pPr>
            <w:r>
              <w:rPr>
                <w:rFonts w:ascii="Calibri" w:hAnsi="Calibri" w:cs="Calibri"/>
                <w:b/>
                <w:sz w:val="22"/>
                <w:szCs w:val="22"/>
              </w:rPr>
              <w:t>Carer at time of incident:</w:t>
            </w:r>
          </w:p>
        </w:tc>
        <w:tc>
          <w:tcPr>
            <w:tcW w:w="3750" w:type="pct"/>
            <w:gridSpan w:val="5"/>
          </w:tcPr>
          <w:p w14:paraId="5703EF3D" w14:textId="77777777" w:rsidR="00E10EE3" w:rsidRDefault="00E10EE3" w:rsidP="00E10EE3">
            <w:pPr>
              <w:rPr>
                <w:rFonts w:ascii="Calibri" w:hAnsi="Calibri" w:cs="Calibri"/>
                <w:b/>
                <w:sz w:val="22"/>
                <w:szCs w:val="22"/>
              </w:rPr>
            </w:pPr>
          </w:p>
        </w:tc>
      </w:tr>
      <w:tr w:rsidR="00A41CD6" w14:paraId="6E83D0A2" w14:textId="77777777" w:rsidTr="00D00078">
        <w:trPr>
          <w:trHeight w:val="262"/>
        </w:trPr>
        <w:tc>
          <w:tcPr>
            <w:tcW w:w="1250" w:type="pct"/>
            <w:shd w:val="clear" w:color="auto" w:fill="D9E2F3"/>
          </w:tcPr>
          <w:p w14:paraId="420DEA3D" w14:textId="77777777" w:rsidR="00A41CD6" w:rsidRDefault="00D50514" w:rsidP="00D50514">
            <w:pPr>
              <w:rPr>
                <w:rFonts w:ascii="Calibri" w:hAnsi="Calibri" w:cs="Calibri"/>
                <w:b/>
                <w:sz w:val="22"/>
                <w:szCs w:val="22"/>
              </w:rPr>
            </w:pPr>
            <w:r>
              <w:rPr>
                <w:rFonts w:ascii="Calibri" w:hAnsi="Calibri" w:cs="Calibri"/>
                <w:b/>
                <w:sz w:val="22"/>
                <w:szCs w:val="22"/>
              </w:rPr>
              <w:t>Known a</w:t>
            </w:r>
            <w:r w:rsidR="00A41CD6">
              <w:rPr>
                <w:rFonts w:ascii="Calibri" w:hAnsi="Calibri" w:cs="Calibri"/>
                <w:b/>
                <w:sz w:val="22"/>
                <w:szCs w:val="22"/>
              </w:rPr>
              <w:t>ddress</w:t>
            </w:r>
            <w:r>
              <w:rPr>
                <w:rFonts w:ascii="Calibri" w:hAnsi="Calibri" w:cs="Calibri"/>
                <w:b/>
                <w:sz w:val="22"/>
                <w:szCs w:val="22"/>
              </w:rPr>
              <w:t>es in the last 5 years</w:t>
            </w:r>
            <w:r w:rsidR="00A41CD6">
              <w:rPr>
                <w:rFonts w:ascii="Calibri" w:hAnsi="Calibri" w:cs="Calibri"/>
                <w:b/>
                <w:sz w:val="22"/>
                <w:szCs w:val="22"/>
              </w:rPr>
              <w:t>:</w:t>
            </w:r>
          </w:p>
        </w:tc>
        <w:tc>
          <w:tcPr>
            <w:tcW w:w="3750" w:type="pct"/>
            <w:gridSpan w:val="5"/>
          </w:tcPr>
          <w:p w14:paraId="2AE0009A" w14:textId="77777777" w:rsidR="00A41CD6" w:rsidRDefault="00A41CD6" w:rsidP="00966D8C">
            <w:pPr>
              <w:rPr>
                <w:rFonts w:ascii="Calibri" w:hAnsi="Calibri" w:cs="Calibri"/>
                <w:b/>
                <w:sz w:val="22"/>
                <w:szCs w:val="22"/>
              </w:rPr>
            </w:pPr>
          </w:p>
        </w:tc>
      </w:tr>
      <w:tr w:rsidR="00AA188B" w14:paraId="46EFBD4C" w14:textId="77777777" w:rsidTr="00D00078">
        <w:trPr>
          <w:trHeight w:val="69"/>
        </w:trPr>
        <w:tc>
          <w:tcPr>
            <w:tcW w:w="5000" w:type="pct"/>
            <w:gridSpan w:val="6"/>
            <w:shd w:val="clear" w:color="auto" w:fill="BDD6EE"/>
          </w:tcPr>
          <w:p w14:paraId="51E7DC00" w14:textId="77777777" w:rsidR="00AA188B" w:rsidRDefault="00AA188B">
            <w:pPr>
              <w:suppressAutoHyphens/>
              <w:autoSpaceDN w:val="0"/>
              <w:textAlignment w:val="baseline"/>
              <w:rPr>
                <w:rFonts w:ascii="Calibri" w:eastAsia="Calibri" w:hAnsi="Calibri" w:cs="Calibri"/>
                <w:b/>
                <w:sz w:val="22"/>
                <w:szCs w:val="22"/>
              </w:rPr>
            </w:pPr>
            <w:r>
              <w:rPr>
                <w:rFonts w:ascii="Calibri" w:eastAsia="Calibri" w:hAnsi="Calibri" w:cs="Calibri"/>
                <w:b/>
                <w:sz w:val="22"/>
                <w:szCs w:val="22"/>
              </w:rPr>
              <w:t>Ethnic origin – please tick the relevant box</w:t>
            </w:r>
          </w:p>
        </w:tc>
      </w:tr>
      <w:tr w:rsidR="00263312" w14:paraId="5D714C07" w14:textId="77777777" w:rsidTr="00D00078">
        <w:trPr>
          <w:trHeight w:val="69"/>
        </w:trPr>
        <w:tc>
          <w:tcPr>
            <w:tcW w:w="1627" w:type="pct"/>
            <w:gridSpan w:val="2"/>
            <w:shd w:val="clear" w:color="auto" w:fill="DEEAF6"/>
          </w:tcPr>
          <w:p w14:paraId="763DE984" w14:textId="77777777" w:rsidR="00263312" w:rsidRDefault="00263312">
            <w:pPr>
              <w:suppressAutoHyphens/>
              <w:autoSpaceDN w:val="0"/>
              <w:textAlignment w:val="baseline"/>
              <w:rPr>
                <w:rFonts w:ascii="Calibri" w:eastAsia="Calibri" w:hAnsi="Calibri" w:cs="Calibri"/>
                <w:b/>
                <w:sz w:val="22"/>
                <w:szCs w:val="22"/>
              </w:rPr>
            </w:pPr>
            <w:bookmarkStart w:id="0" w:name="_Hlk125985489"/>
            <w:r>
              <w:rPr>
                <w:rFonts w:ascii="Calibri" w:eastAsia="Calibri" w:hAnsi="Calibri" w:cs="Calibri"/>
                <w:b/>
                <w:sz w:val="22"/>
                <w:szCs w:val="22"/>
              </w:rPr>
              <w:t>(A) White</w:t>
            </w:r>
          </w:p>
        </w:tc>
        <w:tc>
          <w:tcPr>
            <w:tcW w:w="1692" w:type="pct"/>
            <w:gridSpan w:val="2"/>
            <w:shd w:val="clear" w:color="auto" w:fill="DEEAF6"/>
          </w:tcPr>
          <w:p w14:paraId="40347626" w14:textId="77777777" w:rsidR="00263312" w:rsidRDefault="00263312">
            <w:pPr>
              <w:suppressAutoHyphens/>
              <w:autoSpaceDN w:val="0"/>
              <w:textAlignment w:val="baseline"/>
              <w:rPr>
                <w:rFonts w:ascii="Calibri" w:eastAsia="Calibri" w:hAnsi="Calibri" w:cs="Calibri"/>
                <w:b/>
                <w:sz w:val="22"/>
                <w:szCs w:val="22"/>
              </w:rPr>
            </w:pPr>
            <w:r>
              <w:rPr>
                <w:rFonts w:ascii="Calibri" w:eastAsia="Calibri" w:hAnsi="Calibri" w:cs="Calibri"/>
                <w:b/>
                <w:sz w:val="22"/>
                <w:szCs w:val="22"/>
              </w:rPr>
              <w:t>(B) Mixed</w:t>
            </w:r>
            <w:r>
              <w:rPr>
                <w:rFonts w:ascii="Calibri" w:hAnsi="Calibri" w:cs="Calibri"/>
                <w:b/>
                <w:bCs/>
                <w:color w:val="0B0C0C"/>
                <w:sz w:val="22"/>
                <w:szCs w:val="22"/>
              </w:rPr>
              <w:t xml:space="preserve"> or multiple ethnic groups</w:t>
            </w:r>
          </w:p>
        </w:tc>
        <w:tc>
          <w:tcPr>
            <w:tcW w:w="1681" w:type="pct"/>
            <w:gridSpan w:val="2"/>
            <w:shd w:val="clear" w:color="auto" w:fill="DEEAF6"/>
          </w:tcPr>
          <w:p w14:paraId="37A559C2" w14:textId="77777777" w:rsidR="00263312" w:rsidRDefault="00263312">
            <w:pPr>
              <w:suppressAutoHyphens/>
              <w:autoSpaceDN w:val="0"/>
              <w:textAlignment w:val="baseline"/>
              <w:rPr>
                <w:rFonts w:ascii="Calibri" w:eastAsia="Calibri" w:hAnsi="Calibri" w:cs="Calibri"/>
                <w:b/>
                <w:sz w:val="22"/>
                <w:szCs w:val="22"/>
              </w:rPr>
            </w:pPr>
            <w:r>
              <w:rPr>
                <w:rFonts w:ascii="Calibri" w:eastAsia="Calibri" w:hAnsi="Calibri" w:cs="Calibri"/>
                <w:b/>
                <w:sz w:val="22"/>
                <w:szCs w:val="22"/>
              </w:rPr>
              <w:t>(C) Asian or Asian Britain</w:t>
            </w:r>
          </w:p>
        </w:tc>
      </w:tr>
      <w:tr w:rsidR="00263312" w14:paraId="198A8699" w14:textId="77777777" w:rsidTr="00D00078">
        <w:trPr>
          <w:trHeight w:val="69"/>
        </w:trPr>
        <w:tc>
          <w:tcPr>
            <w:tcW w:w="1627" w:type="pct"/>
            <w:gridSpan w:val="2"/>
          </w:tcPr>
          <w:p w14:paraId="5E7E9F9A" w14:textId="77777777" w:rsidR="00263312" w:rsidRDefault="00263312">
            <w:pPr>
              <w:suppressAutoHyphens/>
              <w:autoSpaceDN w:val="0"/>
              <w:textAlignment w:val="baseline"/>
              <w:rPr>
                <w:rFonts w:ascii="Calibri" w:eastAsia="Calibri" w:hAnsi="Calibri" w:cs="Calibri"/>
                <w:b/>
                <w:sz w:val="22"/>
                <w:szCs w:val="22"/>
              </w:rPr>
            </w:pPr>
            <w:r>
              <w:rPr>
                <w:rFonts w:ascii="Calibri" w:eastAsia="Calibri" w:hAnsi="Calibri" w:cs="Calibri"/>
                <w:sz w:val="22"/>
                <w:szCs w:val="22"/>
              </w:rPr>
              <w:t>British</w:t>
            </w:r>
          </w:p>
        </w:tc>
        <w:tc>
          <w:tcPr>
            <w:tcW w:w="1692" w:type="pct"/>
            <w:gridSpan w:val="2"/>
          </w:tcPr>
          <w:p w14:paraId="3ABDC8D6" w14:textId="77777777" w:rsidR="00263312" w:rsidRDefault="00263312">
            <w:pPr>
              <w:suppressAutoHyphens/>
              <w:autoSpaceDN w:val="0"/>
              <w:textAlignment w:val="baseline"/>
              <w:rPr>
                <w:rFonts w:ascii="Calibri" w:eastAsia="Calibri" w:hAnsi="Calibri" w:cs="Calibri"/>
                <w:b/>
                <w:sz w:val="22"/>
                <w:szCs w:val="22"/>
              </w:rPr>
            </w:pPr>
            <w:r>
              <w:rPr>
                <w:rFonts w:ascii="Calibri" w:eastAsia="Calibri" w:hAnsi="Calibri" w:cs="Calibri"/>
                <w:sz w:val="22"/>
                <w:szCs w:val="22"/>
              </w:rPr>
              <w:t>Asian and White</w:t>
            </w:r>
          </w:p>
        </w:tc>
        <w:tc>
          <w:tcPr>
            <w:tcW w:w="1681" w:type="pct"/>
            <w:gridSpan w:val="2"/>
          </w:tcPr>
          <w:p w14:paraId="1DCE972E" w14:textId="77777777" w:rsidR="00263312" w:rsidRDefault="00263312">
            <w:pPr>
              <w:suppressAutoHyphens/>
              <w:autoSpaceDN w:val="0"/>
              <w:textAlignment w:val="baseline"/>
              <w:rPr>
                <w:rFonts w:ascii="Calibri" w:eastAsia="Calibri" w:hAnsi="Calibri" w:cs="Calibri"/>
                <w:b/>
                <w:sz w:val="22"/>
                <w:szCs w:val="22"/>
              </w:rPr>
            </w:pPr>
            <w:r>
              <w:rPr>
                <w:rFonts w:ascii="Calibri" w:eastAsia="Calibri" w:hAnsi="Calibri" w:cs="Calibri"/>
                <w:sz w:val="22"/>
                <w:szCs w:val="22"/>
              </w:rPr>
              <w:t>Indian</w:t>
            </w:r>
          </w:p>
        </w:tc>
      </w:tr>
      <w:tr w:rsidR="00263312" w14:paraId="616E8D74" w14:textId="77777777" w:rsidTr="00D00078">
        <w:trPr>
          <w:trHeight w:val="69"/>
        </w:trPr>
        <w:tc>
          <w:tcPr>
            <w:tcW w:w="1627" w:type="pct"/>
            <w:gridSpan w:val="2"/>
          </w:tcPr>
          <w:p w14:paraId="725A489C" w14:textId="77777777" w:rsidR="00263312" w:rsidRDefault="00263312">
            <w:pPr>
              <w:suppressAutoHyphens/>
              <w:autoSpaceDN w:val="0"/>
              <w:textAlignment w:val="baseline"/>
              <w:rPr>
                <w:rFonts w:ascii="Calibri" w:eastAsia="Calibri" w:hAnsi="Calibri" w:cs="Calibri"/>
                <w:b/>
                <w:sz w:val="22"/>
                <w:szCs w:val="22"/>
              </w:rPr>
            </w:pPr>
            <w:r>
              <w:rPr>
                <w:rFonts w:ascii="Calibri" w:eastAsia="Calibri" w:hAnsi="Calibri" w:cs="Calibri"/>
                <w:sz w:val="22"/>
                <w:szCs w:val="22"/>
              </w:rPr>
              <w:t>Irish</w:t>
            </w:r>
          </w:p>
        </w:tc>
        <w:tc>
          <w:tcPr>
            <w:tcW w:w="1692" w:type="pct"/>
            <w:gridSpan w:val="2"/>
          </w:tcPr>
          <w:p w14:paraId="0CA08F3F" w14:textId="77777777" w:rsidR="00263312" w:rsidRDefault="00263312">
            <w:pPr>
              <w:suppressAutoHyphens/>
              <w:autoSpaceDN w:val="0"/>
              <w:textAlignment w:val="baseline"/>
              <w:rPr>
                <w:rFonts w:ascii="Calibri" w:eastAsia="Calibri" w:hAnsi="Calibri" w:cs="Calibri"/>
                <w:b/>
                <w:sz w:val="22"/>
                <w:szCs w:val="22"/>
              </w:rPr>
            </w:pPr>
            <w:r>
              <w:rPr>
                <w:rFonts w:ascii="Calibri" w:eastAsia="Calibri" w:hAnsi="Calibri" w:cs="Calibri"/>
                <w:sz w:val="22"/>
                <w:szCs w:val="22"/>
              </w:rPr>
              <w:t>Black African and White</w:t>
            </w:r>
          </w:p>
        </w:tc>
        <w:tc>
          <w:tcPr>
            <w:tcW w:w="1681" w:type="pct"/>
            <w:gridSpan w:val="2"/>
          </w:tcPr>
          <w:p w14:paraId="06A4200F" w14:textId="77777777" w:rsidR="00263312" w:rsidRDefault="00263312">
            <w:pPr>
              <w:suppressAutoHyphens/>
              <w:autoSpaceDN w:val="0"/>
              <w:textAlignment w:val="baseline"/>
              <w:rPr>
                <w:rFonts w:ascii="Calibri" w:eastAsia="Calibri" w:hAnsi="Calibri" w:cs="Calibri"/>
                <w:b/>
                <w:sz w:val="22"/>
                <w:szCs w:val="22"/>
              </w:rPr>
            </w:pPr>
            <w:r>
              <w:rPr>
                <w:rFonts w:ascii="Calibri" w:eastAsia="Calibri" w:hAnsi="Calibri" w:cs="Calibri"/>
                <w:sz w:val="22"/>
                <w:szCs w:val="22"/>
              </w:rPr>
              <w:t>Pakistani</w:t>
            </w:r>
          </w:p>
        </w:tc>
      </w:tr>
      <w:tr w:rsidR="00263312" w14:paraId="50FA3340" w14:textId="77777777" w:rsidTr="00D00078">
        <w:trPr>
          <w:trHeight w:val="69"/>
        </w:trPr>
        <w:tc>
          <w:tcPr>
            <w:tcW w:w="1627" w:type="pct"/>
            <w:gridSpan w:val="2"/>
          </w:tcPr>
          <w:p w14:paraId="69358935" w14:textId="77777777" w:rsidR="00263312" w:rsidRDefault="00263312">
            <w:pPr>
              <w:suppressAutoHyphens/>
              <w:autoSpaceDN w:val="0"/>
              <w:textAlignment w:val="baseline"/>
              <w:rPr>
                <w:rFonts w:ascii="Calibri" w:eastAsia="Calibri" w:hAnsi="Calibri" w:cs="Calibri"/>
                <w:sz w:val="22"/>
                <w:szCs w:val="22"/>
              </w:rPr>
            </w:pPr>
            <w:r>
              <w:rPr>
                <w:rFonts w:ascii="Calibri" w:eastAsia="Calibri" w:hAnsi="Calibri" w:cs="Calibri"/>
                <w:sz w:val="22"/>
                <w:szCs w:val="22"/>
              </w:rPr>
              <w:lastRenderedPageBreak/>
              <w:t>Gypsy or Irish Traveller</w:t>
            </w:r>
          </w:p>
        </w:tc>
        <w:tc>
          <w:tcPr>
            <w:tcW w:w="1692" w:type="pct"/>
            <w:gridSpan w:val="2"/>
          </w:tcPr>
          <w:p w14:paraId="45DDAFF0" w14:textId="77777777" w:rsidR="00263312" w:rsidRDefault="00263312">
            <w:pPr>
              <w:suppressAutoHyphens/>
              <w:autoSpaceDN w:val="0"/>
              <w:textAlignment w:val="baseline"/>
              <w:rPr>
                <w:rFonts w:ascii="Calibri" w:eastAsia="Calibri" w:hAnsi="Calibri" w:cs="Calibri"/>
                <w:bCs/>
                <w:sz w:val="22"/>
                <w:szCs w:val="22"/>
              </w:rPr>
            </w:pPr>
            <w:r>
              <w:rPr>
                <w:rFonts w:ascii="Calibri" w:eastAsia="Calibri" w:hAnsi="Calibri" w:cs="Calibri"/>
                <w:bCs/>
                <w:sz w:val="22"/>
                <w:szCs w:val="22"/>
              </w:rPr>
              <w:t>Black Caribbean &amp; White</w:t>
            </w:r>
          </w:p>
        </w:tc>
        <w:tc>
          <w:tcPr>
            <w:tcW w:w="1681" w:type="pct"/>
            <w:gridSpan w:val="2"/>
          </w:tcPr>
          <w:p w14:paraId="64B3636D" w14:textId="77777777" w:rsidR="00263312" w:rsidRDefault="00263312">
            <w:pPr>
              <w:suppressAutoHyphens/>
              <w:autoSpaceDN w:val="0"/>
              <w:textAlignment w:val="baseline"/>
              <w:rPr>
                <w:rFonts w:ascii="Calibri" w:eastAsia="Calibri" w:hAnsi="Calibri" w:cs="Calibri"/>
                <w:bCs/>
                <w:sz w:val="22"/>
                <w:szCs w:val="22"/>
              </w:rPr>
            </w:pPr>
            <w:r>
              <w:rPr>
                <w:rFonts w:ascii="Calibri" w:eastAsia="Calibri" w:hAnsi="Calibri" w:cs="Calibri"/>
                <w:bCs/>
                <w:sz w:val="22"/>
                <w:szCs w:val="22"/>
              </w:rPr>
              <w:t>Bangladeshi</w:t>
            </w:r>
          </w:p>
        </w:tc>
      </w:tr>
      <w:tr w:rsidR="00263312" w14:paraId="55749C3C" w14:textId="77777777" w:rsidTr="00D00078">
        <w:trPr>
          <w:trHeight w:val="69"/>
        </w:trPr>
        <w:tc>
          <w:tcPr>
            <w:tcW w:w="1627" w:type="pct"/>
            <w:gridSpan w:val="2"/>
          </w:tcPr>
          <w:p w14:paraId="298CF23F" w14:textId="77777777" w:rsidR="00263312" w:rsidRDefault="00263312">
            <w:pPr>
              <w:suppressAutoHyphens/>
              <w:autoSpaceDN w:val="0"/>
              <w:textAlignment w:val="baseline"/>
              <w:rPr>
                <w:rFonts w:ascii="Calibri" w:eastAsia="Calibri" w:hAnsi="Calibri" w:cs="Calibri"/>
                <w:b/>
                <w:sz w:val="22"/>
                <w:szCs w:val="22"/>
              </w:rPr>
            </w:pPr>
            <w:r>
              <w:rPr>
                <w:rFonts w:ascii="Calibri" w:eastAsia="Calibri" w:hAnsi="Calibri" w:cs="Calibri"/>
                <w:sz w:val="22"/>
                <w:szCs w:val="22"/>
              </w:rPr>
              <w:t>Roma</w:t>
            </w:r>
          </w:p>
        </w:tc>
        <w:tc>
          <w:tcPr>
            <w:tcW w:w="1692" w:type="pct"/>
            <w:gridSpan w:val="2"/>
            <w:vMerge w:val="restart"/>
          </w:tcPr>
          <w:p w14:paraId="1F36261E" w14:textId="77777777" w:rsidR="00263312" w:rsidRDefault="00263312">
            <w:pPr>
              <w:suppressAutoHyphens/>
              <w:autoSpaceDN w:val="0"/>
              <w:textAlignment w:val="baseline"/>
              <w:rPr>
                <w:rFonts w:ascii="Calibri" w:eastAsia="Calibri" w:hAnsi="Calibri" w:cs="Calibri"/>
                <w:b/>
                <w:sz w:val="22"/>
                <w:szCs w:val="22"/>
              </w:rPr>
            </w:pPr>
            <w:r>
              <w:rPr>
                <w:rFonts w:ascii="Calibri" w:eastAsia="Calibri" w:hAnsi="Calibri" w:cs="Calibri"/>
                <w:sz w:val="22"/>
                <w:szCs w:val="22"/>
              </w:rPr>
              <w:t xml:space="preserve">Other mixed background </w:t>
            </w:r>
            <w:r>
              <w:rPr>
                <w:rFonts w:ascii="Calibri" w:eastAsia="Calibri" w:hAnsi="Calibri" w:cs="Calibri"/>
                <w:i/>
                <w:iCs/>
                <w:sz w:val="12"/>
                <w:szCs w:val="12"/>
              </w:rPr>
              <w:t>(please specify if known)</w:t>
            </w:r>
          </w:p>
        </w:tc>
        <w:tc>
          <w:tcPr>
            <w:tcW w:w="1681" w:type="pct"/>
            <w:gridSpan w:val="2"/>
          </w:tcPr>
          <w:p w14:paraId="7B610E75" w14:textId="77777777" w:rsidR="00263312" w:rsidRDefault="00263312">
            <w:pPr>
              <w:suppressAutoHyphens/>
              <w:autoSpaceDN w:val="0"/>
              <w:textAlignment w:val="baseline"/>
              <w:rPr>
                <w:rFonts w:ascii="Calibri" w:eastAsia="Calibri" w:hAnsi="Calibri" w:cs="Calibri"/>
                <w:b/>
                <w:sz w:val="22"/>
                <w:szCs w:val="22"/>
              </w:rPr>
            </w:pPr>
            <w:r>
              <w:rPr>
                <w:rFonts w:ascii="Calibri" w:eastAsia="Calibri" w:hAnsi="Calibri" w:cs="Calibri"/>
                <w:sz w:val="22"/>
                <w:szCs w:val="22"/>
              </w:rPr>
              <w:t>Chinese</w:t>
            </w:r>
          </w:p>
        </w:tc>
      </w:tr>
      <w:tr w:rsidR="00263312" w14:paraId="0785B12E" w14:textId="77777777" w:rsidTr="00D00078">
        <w:trPr>
          <w:trHeight w:val="69"/>
        </w:trPr>
        <w:tc>
          <w:tcPr>
            <w:tcW w:w="1627" w:type="pct"/>
            <w:gridSpan w:val="2"/>
          </w:tcPr>
          <w:p w14:paraId="759A7BD7" w14:textId="77777777" w:rsidR="00263312" w:rsidRDefault="00263312">
            <w:pPr>
              <w:suppressAutoHyphens/>
              <w:autoSpaceDN w:val="0"/>
              <w:textAlignment w:val="baseline"/>
              <w:rPr>
                <w:rFonts w:ascii="Calibri" w:eastAsia="Calibri" w:hAnsi="Calibri" w:cs="Calibri"/>
                <w:i/>
                <w:iCs/>
                <w:sz w:val="12"/>
                <w:szCs w:val="12"/>
              </w:rPr>
            </w:pPr>
            <w:r>
              <w:rPr>
                <w:rFonts w:ascii="Calibri" w:eastAsia="Calibri" w:hAnsi="Calibri" w:cs="Calibri"/>
                <w:sz w:val="22"/>
                <w:szCs w:val="22"/>
              </w:rPr>
              <w:t xml:space="preserve">Other White background </w:t>
            </w:r>
            <w:r>
              <w:rPr>
                <w:rFonts w:ascii="Calibri" w:eastAsia="Calibri" w:hAnsi="Calibri" w:cs="Calibri"/>
                <w:i/>
                <w:iCs/>
                <w:sz w:val="12"/>
                <w:szCs w:val="12"/>
              </w:rPr>
              <w:t>(please specify if known)</w:t>
            </w:r>
          </w:p>
          <w:p w14:paraId="428DE356" w14:textId="77777777" w:rsidR="00263312" w:rsidRDefault="00263312">
            <w:pPr>
              <w:suppressAutoHyphens/>
              <w:autoSpaceDN w:val="0"/>
              <w:textAlignment w:val="baseline"/>
              <w:rPr>
                <w:rFonts w:ascii="Calibri" w:eastAsia="Calibri" w:hAnsi="Calibri" w:cs="Calibri"/>
                <w:b/>
                <w:sz w:val="22"/>
                <w:szCs w:val="22"/>
              </w:rPr>
            </w:pPr>
          </w:p>
        </w:tc>
        <w:tc>
          <w:tcPr>
            <w:tcW w:w="1692" w:type="pct"/>
            <w:gridSpan w:val="2"/>
            <w:vMerge/>
          </w:tcPr>
          <w:p w14:paraId="58573A60" w14:textId="77777777" w:rsidR="00263312" w:rsidRDefault="00263312">
            <w:pPr>
              <w:suppressAutoHyphens/>
              <w:autoSpaceDN w:val="0"/>
              <w:textAlignment w:val="baseline"/>
              <w:rPr>
                <w:rFonts w:ascii="Calibri" w:eastAsia="Calibri" w:hAnsi="Calibri" w:cs="Calibri"/>
                <w:b/>
                <w:sz w:val="22"/>
                <w:szCs w:val="22"/>
              </w:rPr>
            </w:pPr>
          </w:p>
        </w:tc>
        <w:tc>
          <w:tcPr>
            <w:tcW w:w="1681" w:type="pct"/>
            <w:gridSpan w:val="2"/>
          </w:tcPr>
          <w:p w14:paraId="25675070" w14:textId="77777777" w:rsidR="00263312" w:rsidRDefault="00263312">
            <w:pPr>
              <w:suppressAutoHyphens/>
              <w:autoSpaceDN w:val="0"/>
              <w:textAlignment w:val="baseline"/>
              <w:rPr>
                <w:rFonts w:ascii="Calibri" w:eastAsia="Calibri" w:hAnsi="Calibri" w:cs="Calibri"/>
                <w:b/>
                <w:sz w:val="22"/>
                <w:szCs w:val="22"/>
              </w:rPr>
            </w:pPr>
            <w:r>
              <w:rPr>
                <w:rFonts w:ascii="Calibri" w:eastAsia="Calibri" w:hAnsi="Calibri" w:cs="Calibri"/>
                <w:sz w:val="22"/>
                <w:szCs w:val="22"/>
              </w:rPr>
              <w:t xml:space="preserve">Other Asian background </w:t>
            </w:r>
            <w:r>
              <w:rPr>
                <w:rFonts w:ascii="Calibri" w:eastAsia="Calibri" w:hAnsi="Calibri" w:cs="Calibri"/>
                <w:i/>
                <w:iCs/>
                <w:sz w:val="12"/>
                <w:szCs w:val="12"/>
              </w:rPr>
              <w:t>(please specify if known)</w:t>
            </w:r>
          </w:p>
        </w:tc>
      </w:tr>
      <w:tr w:rsidR="00263312" w14:paraId="54603B45" w14:textId="77777777" w:rsidTr="00D00078">
        <w:trPr>
          <w:trHeight w:val="69"/>
        </w:trPr>
        <w:tc>
          <w:tcPr>
            <w:tcW w:w="1627" w:type="pct"/>
            <w:gridSpan w:val="2"/>
            <w:shd w:val="clear" w:color="auto" w:fill="DEEAF6"/>
          </w:tcPr>
          <w:p w14:paraId="2EEAF90B" w14:textId="77777777" w:rsidR="00263312" w:rsidRDefault="00263312">
            <w:pPr>
              <w:suppressAutoHyphens/>
              <w:autoSpaceDN w:val="0"/>
              <w:textAlignment w:val="baseline"/>
              <w:rPr>
                <w:rFonts w:ascii="Calibri" w:eastAsia="Calibri" w:hAnsi="Calibri" w:cs="Calibri"/>
                <w:b/>
                <w:sz w:val="22"/>
                <w:szCs w:val="22"/>
              </w:rPr>
            </w:pPr>
            <w:r>
              <w:rPr>
                <w:rFonts w:ascii="Calibri" w:eastAsia="Calibri" w:hAnsi="Calibri" w:cs="Calibri"/>
                <w:b/>
                <w:sz w:val="22"/>
                <w:szCs w:val="22"/>
              </w:rPr>
              <w:t xml:space="preserve">(D) Black or Black British </w:t>
            </w:r>
          </w:p>
        </w:tc>
        <w:tc>
          <w:tcPr>
            <w:tcW w:w="1692" w:type="pct"/>
            <w:gridSpan w:val="2"/>
            <w:shd w:val="clear" w:color="auto" w:fill="DEEAF6"/>
          </w:tcPr>
          <w:p w14:paraId="0760F1D7" w14:textId="77777777" w:rsidR="00263312" w:rsidRDefault="00263312">
            <w:pPr>
              <w:suppressAutoHyphens/>
              <w:autoSpaceDN w:val="0"/>
              <w:textAlignment w:val="baseline"/>
              <w:rPr>
                <w:rFonts w:ascii="Calibri" w:eastAsia="Calibri" w:hAnsi="Calibri" w:cs="Calibri"/>
                <w:b/>
                <w:sz w:val="22"/>
                <w:szCs w:val="22"/>
              </w:rPr>
            </w:pPr>
            <w:r>
              <w:rPr>
                <w:rFonts w:ascii="Calibri" w:eastAsia="Calibri" w:hAnsi="Calibri" w:cs="Calibri"/>
                <w:b/>
                <w:sz w:val="22"/>
                <w:szCs w:val="22"/>
              </w:rPr>
              <w:t>(E) Other Ethnic Group</w:t>
            </w:r>
          </w:p>
        </w:tc>
        <w:tc>
          <w:tcPr>
            <w:tcW w:w="1681" w:type="pct"/>
            <w:gridSpan w:val="2"/>
            <w:shd w:val="clear" w:color="auto" w:fill="DEEAF6"/>
          </w:tcPr>
          <w:p w14:paraId="2D2A8C97" w14:textId="77777777" w:rsidR="00263312" w:rsidRDefault="00263312">
            <w:pPr>
              <w:suppressAutoHyphens/>
              <w:autoSpaceDN w:val="0"/>
              <w:textAlignment w:val="baseline"/>
              <w:rPr>
                <w:rFonts w:ascii="Calibri" w:eastAsia="Calibri" w:hAnsi="Calibri" w:cs="Calibri"/>
                <w:b/>
                <w:sz w:val="22"/>
                <w:szCs w:val="22"/>
              </w:rPr>
            </w:pPr>
            <w:r>
              <w:rPr>
                <w:rFonts w:ascii="Calibri" w:eastAsia="Calibri" w:hAnsi="Calibri" w:cs="Calibri"/>
                <w:b/>
                <w:sz w:val="22"/>
                <w:szCs w:val="22"/>
              </w:rPr>
              <w:t>(F) Not declared</w:t>
            </w:r>
          </w:p>
        </w:tc>
      </w:tr>
      <w:tr w:rsidR="00263312" w14:paraId="2B28CAF8" w14:textId="77777777" w:rsidTr="00D00078">
        <w:trPr>
          <w:trHeight w:val="69"/>
        </w:trPr>
        <w:tc>
          <w:tcPr>
            <w:tcW w:w="1627" w:type="pct"/>
            <w:gridSpan w:val="2"/>
          </w:tcPr>
          <w:p w14:paraId="0ACEABAC" w14:textId="77777777" w:rsidR="00263312" w:rsidRDefault="00263312">
            <w:pPr>
              <w:suppressAutoHyphens/>
              <w:autoSpaceDN w:val="0"/>
              <w:textAlignment w:val="baseline"/>
              <w:rPr>
                <w:rFonts w:ascii="Calibri" w:eastAsia="Calibri" w:hAnsi="Calibri" w:cs="Calibri"/>
                <w:b/>
                <w:sz w:val="22"/>
                <w:szCs w:val="22"/>
              </w:rPr>
            </w:pPr>
            <w:r>
              <w:rPr>
                <w:rFonts w:ascii="Calibri" w:eastAsia="Calibri" w:hAnsi="Calibri" w:cs="Calibri"/>
                <w:sz w:val="22"/>
                <w:szCs w:val="22"/>
              </w:rPr>
              <w:t>Caribbean</w:t>
            </w:r>
          </w:p>
        </w:tc>
        <w:tc>
          <w:tcPr>
            <w:tcW w:w="1692" w:type="pct"/>
            <w:gridSpan w:val="2"/>
          </w:tcPr>
          <w:p w14:paraId="359CA4A6" w14:textId="77777777" w:rsidR="00263312" w:rsidRDefault="00263312">
            <w:pPr>
              <w:suppressAutoHyphens/>
              <w:autoSpaceDN w:val="0"/>
              <w:textAlignment w:val="baseline"/>
              <w:rPr>
                <w:rFonts w:ascii="Calibri" w:eastAsia="Calibri" w:hAnsi="Calibri" w:cs="Calibri"/>
                <w:b/>
                <w:sz w:val="22"/>
                <w:szCs w:val="22"/>
              </w:rPr>
            </w:pPr>
            <w:r>
              <w:rPr>
                <w:rFonts w:ascii="Calibri" w:eastAsia="Calibri" w:hAnsi="Calibri" w:cs="Calibri"/>
                <w:sz w:val="22"/>
                <w:szCs w:val="22"/>
              </w:rPr>
              <w:t>Arab</w:t>
            </w:r>
          </w:p>
        </w:tc>
        <w:tc>
          <w:tcPr>
            <w:tcW w:w="1681" w:type="pct"/>
            <w:gridSpan w:val="2"/>
            <w:vMerge w:val="restart"/>
          </w:tcPr>
          <w:p w14:paraId="556552DD" w14:textId="77777777" w:rsidR="00263312" w:rsidRDefault="00263312">
            <w:pPr>
              <w:suppressAutoHyphens/>
              <w:autoSpaceDN w:val="0"/>
              <w:textAlignment w:val="baseline"/>
              <w:rPr>
                <w:rFonts w:ascii="Calibri" w:eastAsia="Calibri" w:hAnsi="Calibri" w:cs="Calibri"/>
                <w:b/>
                <w:sz w:val="22"/>
                <w:szCs w:val="22"/>
              </w:rPr>
            </w:pPr>
            <w:r>
              <w:rPr>
                <w:rFonts w:ascii="Calibri" w:eastAsia="Calibri" w:hAnsi="Calibri" w:cs="Calibri"/>
                <w:sz w:val="22"/>
                <w:szCs w:val="22"/>
              </w:rPr>
              <w:t>Not declared</w:t>
            </w:r>
          </w:p>
        </w:tc>
      </w:tr>
      <w:tr w:rsidR="00263312" w14:paraId="24D8F05E" w14:textId="77777777" w:rsidTr="00D00078">
        <w:trPr>
          <w:trHeight w:val="69"/>
        </w:trPr>
        <w:tc>
          <w:tcPr>
            <w:tcW w:w="1627" w:type="pct"/>
            <w:gridSpan w:val="2"/>
          </w:tcPr>
          <w:p w14:paraId="56FF4809" w14:textId="77777777" w:rsidR="00263312" w:rsidRDefault="00263312">
            <w:pPr>
              <w:suppressAutoHyphens/>
              <w:autoSpaceDN w:val="0"/>
              <w:textAlignment w:val="baseline"/>
              <w:rPr>
                <w:rFonts w:ascii="Calibri" w:eastAsia="Calibri" w:hAnsi="Calibri" w:cs="Calibri"/>
                <w:sz w:val="22"/>
                <w:szCs w:val="22"/>
              </w:rPr>
            </w:pPr>
            <w:r>
              <w:rPr>
                <w:rFonts w:ascii="Calibri" w:hAnsi="Calibri" w:cs="Calibri"/>
                <w:sz w:val="22"/>
                <w:szCs w:val="22"/>
              </w:rPr>
              <w:t>African</w:t>
            </w:r>
          </w:p>
        </w:tc>
        <w:tc>
          <w:tcPr>
            <w:tcW w:w="1692" w:type="pct"/>
            <w:gridSpan w:val="2"/>
            <w:vMerge w:val="restart"/>
          </w:tcPr>
          <w:p w14:paraId="1A7B671A" w14:textId="77777777" w:rsidR="00263312" w:rsidRDefault="00263312">
            <w:pPr>
              <w:suppressAutoHyphens/>
              <w:autoSpaceDN w:val="0"/>
              <w:textAlignment w:val="baseline"/>
              <w:rPr>
                <w:rFonts w:ascii="Calibri" w:eastAsia="Calibri" w:hAnsi="Calibri" w:cs="Calibri"/>
                <w:sz w:val="22"/>
                <w:szCs w:val="22"/>
              </w:rPr>
            </w:pPr>
            <w:r>
              <w:rPr>
                <w:rFonts w:ascii="Calibri" w:hAnsi="Calibri" w:cs="Calibri"/>
                <w:sz w:val="22"/>
                <w:szCs w:val="22"/>
              </w:rPr>
              <w:t xml:space="preserve">Other ethnic group </w:t>
            </w:r>
            <w:r>
              <w:rPr>
                <w:rFonts w:ascii="Calibri" w:hAnsi="Calibri" w:cs="Calibri"/>
                <w:i/>
                <w:iCs/>
                <w:sz w:val="12"/>
                <w:szCs w:val="12"/>
              </w:rPr>
              <w:t>(please specify if known)</w:t>
            </w:r>
          </w:p>
        </w:tc>
        <w:tc>
          <w:tcPr>
            <w:tcW w:w="1681" w:type="pct"/>
            <w:gridSpan w:val="2"/>
            <w:vMerge/>
          </w:tcPr>
          <w:p w14:paraId="0B2EFE28" w14:textId="77777777" w:rsidR="00263312" w:rsidRDefault="00263312">
            <w:pPr>
              <w:suppressAutoHyphens/>
              <w:autoSpaceDN w:val="0"/>
              <w:textAlignment w:val="baseline"/>
              <w:rPr>
                <w:rFonts w:ascii="Calibri" w:eastAsia="Calibri" w:hAnsi="Calibri" w:cs="Calibri"/>
                <w:sz w:val="22"/>
                <w:szCs w:val="22"/>
              </w:rPr>
            </w:pPr>
          </w:p>
        </w:tc>
      </w:tr>
      <w:tr w:rsidR="00263312" w14:paraId="0E69C6B2" w14:textId="77777777" w:rsidTr="00D00078">
        <w:trPr>
          <w:trHeight w:val="69"/>
        </w:trPr>
        <w:tc>
          <w:tcPr>
            <w:tcW w:w="1627" w:type="pct"/>
            <w:gridSpan w:val="2"/>
            <w:tcBorders>
              <w:bottom w:val="single" w:sz="4" w:space="0" w:color="auto"/>
            </w:tcBorders>
          </w:tcPr>
          <w:p w14:paraId="318A0397" w14:textId="77777777" w:rsidR="00263312" w:rsidRDefault="00263312">
            <w:pPr>
              <w:suppressAutoHyphens/>
              <w:autoSpaceDN w:val="0"/>
              <w:textAlignment w:val="baseline"/>
              <w:rPr>
                <w:rFonts w:ascii="Calibri" w:eastAsia="Calibri" w:hAnsi="Calibri" w:cs="Calibri"/>
                <w:sz w:val="22"/>
                <w:szCs w:val="22"/>
              </w:rPr>
            </w:pPr>
            <w:r>
              <w:rPr>
                <w:rFonts w:ascii="Calibri" w:hAnsi="Calibri" w:cs="Calibri"/>
                <w:sz w:val="22"/>
                <w:szCs w:val="22"/>
              </w:rPr>
              <w:t>Any other Black background</w:t>
            </w:r>
            <w:r>
              <w:rPr>
                <w:rFonts w:ascii="Calibri" w:hAnsi="Calibri" w:cs="Calibri"/>
                <w:i/>
                <w:iCs/>
                <w:sz w:val="12"/>
                <w:szCs w:val="12"/>
              </w:rPr>
              <w:t xml:space="preserve"> (please specify if known)</w:t>
            </w:r>
          </w:p>
        </w:tc>
        <w:tc>
          <w:tcPr>
            <w:tcW w:w="1692" w:type="pct"/>
            <w:gridSpan w:val="2"/>
            <w:vMerge/>
          </w:tcPr>
          <w:p w14:paraId="16B88F99" w14:textId="77777777" w:rsidR="00263312" w:rsidRDefault="00263312">
            <w:pPr>
              <w:suppressAutoHyphens/>
              <w:autoSpaceDN w:val="0"/>
              <w:textAlignment w:val="baseline"/>
              <w:rPr>
                <w:rFonts w:ascii="Calibri" w:eastAsia="Calibri" w:hAnsi="Calibri" w:cs="Calibri"/>
                <w:sz w:val="22"/>
                <w:szCs w:val="22"/>
              </w:rPr>
            </w:pPr>
          </w:p>
        </w:tc>
        <w:tc>
          <w:tcPr>
            <w:tcW w:w="1681" w:type="pct"/>
            <w:gridSpan w:val="2"/>
            <w:vMerge/>
          </w:tcPr>
          <w:p w14:paraId="4169AEF5" w14:textId="77777777" w:rsidR="00263312" w:rsidRDefault="00263312">
            <w:pPr>
              <w:suppressAutoHyphens/>
              <w:autoSpaceDN w:val="0"/>
              <w:textAlignment w:val="baseline"/>
              <w:rPr>
                <w:rFonts w:ascii="Calibri" w:eastAsia="Calibri" w:hAnsi="Calibri" w:cs="Calibri"/>
                <w:sz w:val="22"/>
                <w:szCs w:val="22"/>
              </w:rPr>
            </w:pPr>
          </w:p>
        </w:tc>
      </w:tr>
      <w:tr w:rsidR="00263312" w14:paraId="6D6EDE73" w14:textId="77777777" w:rsidTr="00D00078">
        <w:trPr>
          <w:trHeight w:val="69"/>
        </w:trPr>
        <w:tc>
          <w:tcPr>
            <w:tcW w:w="1627" w:type="pct"/>
            <w:gridSpan w:val="2"/>
            <w:tcBorders>
              <w:bottom w:val="single" w:sz="4" w:space="0" w:color="auto"/>
            </w:tcBorders>
            <w:shd w:val="clear" w:color="auto" w:fill="DEEAF6"/>
          </w:tcPr>
          <w:p w14:paraId="0AF85E67" w14:textId="77777777" w:rsidR="00263312" w:rsidRDefault="00263312">
            <w:pPr>
              <w:suppressAutoHyphens/>
              <w:autoSpaceDN w:val="0"/>
              <w:textAlignment w:val="baseline"/>
              <w:rPr>
                <w:rFonts w:ascii="Calibri" w:eastAsia="Calibri" w:hAnsi="Calibri" w:cs="Calibri"/>
                <w:sz w:val="22"/>
                <w:szCs w:val="22"/>
              </w:rPr>
            </w:pPr>
            <w:r>
              <w:rPr>
                <w:rFonts w:ascii="Calibri" w:hAnsi="Calibri" w:cs="Calibri"/>
                <w:b/>
                <w:bCs/>
                <w:sz w:val="22"/>
                <w:szCs w:val="22"/>
              </w:rPr>
              <w:t xml:space="preserve">Faith </w:t>
            </w:r>
            <w:r>
              <w:rPr>
                <w:rFonts w:ascii="Calibri" w:eastAsia="Calibri" w:hAnsi="Calibri" w:cs="Calibri"/>
                <w:i/>
                <w:iCs/>
                <w:sz w:val="12"/>
                <w:szCs w:val="12"/>
              </w:rPr>
              <w:t>(please specify if known)</w:t>
            </w:r>
          </w:p>
        </w:tc>
        <w:tc>
          <w:tcPr>
            <w:tcW w:w="1692" w:type="pct"/>
            <w:gridSpan w:val="2"/>
            <w:tcBorders>
              <w:bottom w:val="single" w:sz="4" w:space="0" w:color="auto"/>
            </w:tcBorders>
          </w:tcPr>
          <w:p w14:paraId="754A50AF" w14:textId="77777777" w:rsidR="00263312" w:rsidRDefault="00263312">
            <w:pPr>
              <w:suppressAutoHyphens/>
              <w:autoSpaceDN w:val="0"/>
              <w:textAlignment w:val="baseline"/>
              <w:rPr>
                <w:rFonts w:ascii="Calibri" w:eastAsia="Calibri" w:hAnsi="Calibri" w:cs="Calibri"/>
                <w:sz w:val="22"/>
                <w:szCs w:val="22"/>
              </w:rPr>
            </w:pPr>
          </w:p>
        </w:tc>
        <w:tc>
          <w:tcPr>
            <w:tcW w:w="1681" w:type="pct"/>
            <w:gridSpan w:val="2"/>
          </w:tcPr>
          <w:p w14:paraId="3F063D6A" w14:textId="77777777" w:rsidR="00263312" w:rsidRDefault="00263312">
            <w:pPr>
              <w:suppressAutoHyphens/>
              <w:autoSpaceDN w:val="0"/>
              <w:textAlignment w:val="baseline"/>
              <w:rPr>
                <w:rFonts w:ascii="Calibri" w:eastAsia="Calibri" w:hAnsi="Calibri" w:cs="Calibri"/>
                <w:sz w:val="22"/>
                <w:szCs w:val="22"/>
              </w:rPr>
            </w:pPr>
          </w:p>
        </w:tc>
      </w:tr>
      <w:tr w:rsidR="00263312" w14:paraId="21792B6D" w14:textId="77777777" w:rsidTr="00D00078">
        <w:trPr>
          <w:trHeight w:val="60"/>
        </w:trPr>
        <w:tc>
          <w:tcPr>
            <w:tcW w:w="1627" w:type="pct"/>
            <w:gridSpan w:val="2"/>
            <w:shd w:val="clear" w:color="auto" w:fill="DEEAF6"/>
          </w:tcPr>
          <w:p w14:paraId="5158E4E7" w14:textId="77777777" w:rsidR="00263312" w:rsidRDefault="00263312">
            <w:pPr>
              <w:rPr>
                <w:rFonts w:ascii="Calibri" w:eastAsia="Calibri" w:hAnsi="Calibri" w:cs="Calibri"/>
                <w:b/>
                <w:bCs/>
                <w:sz w:val="22"/>
                <w:szCs w:val="22"/>
              </w:rPr>
            </w:pPr>
            <w:r>
              <w:rPr>
                <w:rFonts w:ascii="Calibri" w:hAnsi="Calibri" w:cs="Calibri"/>
                <w:b/>
                <w:bCs/>
                <w:sz w:val="22"/>
                <w:szCs w:val="22"/>
              </w:rPr>
              <w:t xml:space="preserve">Disability/ SEND </w:t>
            </w:r>
            <w:r>
              <w:rPr>
                <w:rFonts w:ascii="Calibri" w:eastAsia="Calibri" w:hAnsi="Calibri" w:cs="Calibri"/>
                <w:i/>
                <w:iCs/>
                <w:sz w:val="12"/>
                <w:szCs w:val="12"/>
              </w:rPr>
              <w:t>(please specify if known)</w:t>
            </w:r>
          </w:p>
        </w:tc>
        <w:tc>
          <w:tcPr>
            <w:tcW w:w="3373" w:type="pct"/>
            <w:gridSpan w:val="4"/>
          </w:tcPr>
          <w:p w14:paraId="5A5246F6" w14:textId="77777777" w:rsidR="00263312" w:rsidRDefault="00263312">
            <w:pPr>
              <w:rPr>
                <w:rFonts w:ascii="Calibri" w:eastAsia="Calibri" w:hAnsi="Calibri" w:cs="Calibri"/>
                <w:b/>
                <w:sz w:val="22"/>
                <w:szCs w:val="22"/>
              </w:rPr>
            </w:pPr>
          </w:p>
        </w:tc>
      </w:tr>
      <w:tr w:rsidR="00263312" w14:paraId="5B095E77" w14:textId="77777777" w:rsidTr="00D00078">
        <w:trPr>
          <w:trHeight w:val="60"/>
        </w:trPr>
        <w:tc>
          <w:tcPr>
            <w:tcW w:w="1627" w:type="pct"/>
            <w:gridSpan w:val="2"/>
            <w:shd w:val="clear" w:color="auto" w:fill="DEEAF6"/>
          </w:tcPr>
          <w:p w14:paraId="4083C931" w14:textId="77777777" w:rsidR="00263312" w:rsidRDefault="00263312">
            <w:pPr>
              <w:rPr>
                <w:rFonts w:ascii="Calibri" w:hAnsi="Calibri" w:cs="Calibri"/>
                <w:b/>
                <w:bCs/>
                <w:sz w:val="22"/>
                <w:szCs w:val="22"/>
              </w:rPr>
            </w:pPr>
            <w:r>
              <w:rPr>
                <w:rFonts w:ascii="Calibri" w:hAnsi="Calibri" w:cs="Calibri"/>
                <w:b/>
                <w:sz w:val="22"/>
                <w:szCs w:val="22"/>
              </w:rPr>
              <w:t>Please provide details of the educational establishment the child attends and please state whether this is a special school?</w:t>
            </w:r>
          </w:p>
        </w:tc>
        <w:tc>
          <w:tcPr>
            <w:tcW w:w="3373" w:type="pct"/>
            <w:gridSpan w:val="4"/>
          </w:tcPr>
          <w:p w14:paraId="1ACA396A" w14:textId="77777777" w:rsidR="00263312" w:rsidRDefault="00263312">
            <w:pPr>
              <w:rPr>
                <w:rFonts w:ascii="Calibri" w:eastAsia="Calibri" w:hAnsi="Calibri" w:cs="Calibri"/>
                <w:b/>
                <w:sz w:val="22"/>
                <w:szCs w:val="22"/>
              </w:rPr>
            </w:pPr>
          </w:p>
        </w:tc>
      </w:tr>
      <w:tr w:rsidR="00263312" w14:paraId="5726073D" w14:textId="77777777" w:rsidTr="00D00078">
        <w:trPr>
          <w:trHeight w:val="60"/>
        </w:trPr>
        <w:tc>
          <w:tcPr>
            <w:tcW w:w="1627" w:type="pct"/>
            <w:gridSpan w:val="2"/>
            <w:shd w:val="clear" w:color="auto" w:fill="DEEAF6"/>
          </w:tcPr>
          <w:p w14:paraId="1179D599" w14:textId="77777777" w:rsidR="00263312" w:rsidRDefault="00263312">
            <w:pPr>
              <w:rPr>
                <w:rFonts w:ascii="Calibri" w:hAnsi="Calibri" w:cs="Calibri"/>
                <w:b/>
                <w:bCs/>
                <w:sz w:val="22"/>
                <w:szCs w:val="22"/>
              </w:rPr>
            </w:pPr>
            <w:r>
              <w:rPr>
                <w:rFonts w:ascii="Calibri" w:hAnsi="Calibri" w:cs="Calibri"/>
                <w:b/>
                <w:sz w:val="22"/>
                <w:szCs w:val="22"/>
              </w:rPr>
              <w:t xml:space="preserve">Please provide details of the educational establishment the child attends. </w:t>
            </w:r>
            <w:r>
              <w:rPr>
                <w:rFonts w:ascii="Calibri" w:hAnsi="Calibri" w:cs="Calibri"/>
                <w:bCs/>
                <w:i/>
                <w:iCs/>
                <w:sz w:val="22"/>
                <w:szCs w:val="22"/>
              </w:rPr>
              <w:t xml:space="preserve">Is this a specialist provision? </w:t>
            </w:r>
          </w:p>
        </w:tc>
        <w:tc>
          <w:tcPr>
            <w:tcW w:w="3373" w:type="pct"/>
            <w:gridSpan w:val="4"/>
          </w:tcPr>
          <w:p w14:paraId="0A04044F" w14:textId="77777777" w:rsidR="00263312" w:rsidRDefault="00263312">
            <w:pPr>
              <w:rPr>
                <w:rFonts w:ascii="Calibri" w:eastAsia="Calibri" w:hAnsi="Calibri" w:cs="Calibri"/>
                <w:b/>
                <w:sz w:val="22"/>
                <w:szCs w:val="22"/>
              </w:rPr>
            </w:pPr>
          </w:p>
        </w:tc>
      </w:tr>
      <w:tr w:rsidR="00263312" w14:paraId="45C2B829" w14:textId="77777777" w:rsidTr="00D00078">
        <w:trPr>
          <w:trHeight w:val="60"/>
        </w:trPr>
        <w:tc>
          <w:tcPr>
            <w:tcW w:w="1627" w:type="pct"/>
            <w:gridSpan w:val="2"/>
            <w:shd w:val="clear" w:color="auto" w:fill="DEEAF6"/>
          </w:tcPr>
          <w:p w14:paraId="68F0A65E" w14:textId="77777777" w:rsidR="00263312" w:rsidRDefault="00263312">
            <w:pPr>
              <w:rPr>
                <w:rFonts w:ascii="Calibri" w:hAnsi="Calibri" w:cs="Calibri"/>
                <w:bCs/>
                <w:i/>
                <w:iCs/>
                <w:sz w:val="22"/>
                <w:szCs w:val="22"/>
              </w:rPr>
            </w:pPr>
            <w:r>
              <w:rPr>
                <w:rFonts w:ascii="Calibri" w:hAnsi="Calibri" w:cs="Calibri"/>
                <w:b/>
                <w:sz w:val="22"/>
                <w:szCs w:val="22"/>
              </w:rPr>
              <w:t xml:space="preserve">Does the Child have any special needs or a disability? </w:t>
            </w:r>
            <w:r>
              <w:rPr>
                <w:rFonts w:ascii="Calibri" w:hAnsi="Calibri" w:cs="Calibri"/>
                <w:bCs/>
                <w:i/>
                <w:iCs/>
                <w:sz w:val="22"/>
                <w:szCs w:val="22"/>
              </w:rPr>
              <w:t>If yes, please specify.</w:t>
            </w:r>
          </w:p>
          <w:p w14:paraId="732B63F9" w14:textId="77777777" w:rsidR="00263312" w:rsidRDefault="00263312">
            <w:pPr>
              <w:rPr>
                <w:rFonts w:ascii="Calibri" w:hAnsi="Calibri" w:cs="Calibri"/>
                <w:b/>
                <w:bCs/>
                <w:sz w:val="22"/>
                <w:szCs w:val="22"/>
              </w:rPr>
            </w:pPr>
          </w:p>
        </w:tc>
        <w:tc>
          <w:tcPr>
            <w:tcW w:w="3373" w:type="pct"/>
            <w:gridSpan w:val="4"/>
          </w:tcPr>
          <w:p w14:paraId="62A74303" w14:textId="77777777" w:rsidR="00263312" w:rsidRDefault="00263312">
            <w:pPr>
              <w:rPr>
                <w:rFonts w:ascii="Calibri" w:eastAsia="Calibri" w:hAnsi="Calibri" w:cs="Calibri"/>
                <w:b/>
                <w:sz w:val="22"/>
                <w:szCs w:val="22"/>
              </w:rPr>
            </w:pPr>
          </w:p>
        </w:tc>
      </w:tr>
      <w:tr w:rsidR="00263312" w14:paraId="02B2F600" w14:textId="77777777" w:rsidTr="00D00078">
        <w:trPr>
          <w:trHeight w:val="60"/>
        </w:trPr>
        <w:tc>
          <w:tcPr>
            <w:tcW w:w="1627" w:type="pct"/>
            <w:gridSpan w:val="2"/>
            <w:shd w:val="clear" w:color="auto" w:fill="DEEAF6"/>
          </w:tcPr>
          <w:p w14:paraId="5A1FD037" w14:textId="77777777" w:rsidR="00263312" w:rsidRDefault="00263312">
            <w:pPr>
              <w:rPr>
                <w:rFonts w:ascii="Calibri" w:hAnsi="Calibri" w:cs="Calibri"/>
                <w:b/>
                <w:bCs/>
                <w:sz w:val="22"/>
                <w:szCs w:val="22"/>
              </w:rPr>
            </w:pPr>
            <w:r>
              <w:rPr>
                <w:rFonts w:ascii="Calibri" w:hAnsi="Calibri" w:cs="Calibri"/>
                <w:b/>
                <w:sz w:val="22"/>
                <w:szCs w:val="22"/>
              </w:rPr>
              <w:t xml:space="preserve">Does the child have an Education, Health and Care Plan (EHCP) or a Statement of Special Educational Needs? </w:t>
            </w:r>
            <w:r>
              <w:rPr>
                <w:rFonts w:ascii="Calibri" w:hAnsi="Calibri" w:cs="Calibri"/>
                <w:bCs/>
                <w:i/>
                <w:iCs/>
                <w:sz w:val="22"/>
                <w:szCs w:val="22"/>
              </w:rPr>
              <w:t>If yes, please specify.</w:t>
            </w:r>
          </w:p>
        </w:tc>
        <w:tc>
          <w:tcPr>
            <w:tcW w:w="3373" w:type="pct"/>
            <w:gridSpan w:val="4"/>
          </w:tcPr>
          <w:p w14:paraId="1183A739" w14:textId="77777777" w:rsidR="00263312" w:rsidRDefault="00263312">
            <w:pPr>
              <w:rPr>
                <w:rFonts w:ascii="Calibri" w:eastAsia="Calibri" w:hAnsi="Calibri" w:cs="Calibri"/>
                <w:b/>
                <w:sz w:val="22"/>
                <w:szCs w:val="22"/>
              </w:rPr>
            </w:pPr>
          </w:p>
        </w:tc>
      </w:tr>
      <w:tr w:rsidR="00263312" w14:paraId="438F2B32" w14:textId="77777777" w:rsidTr="00D00078">
        <w:trPr>
          <w:trHeight w:val="60"/>
        </w:trPr>
        <w:tc>
          <w:tcPr>
            <w:tcW w:w="1627" w:type="pct"/>
            <w:gridSpan w:val="2"/>
            <w:shd w:val="clear" w:color="auto" w:fill="DEEAF6"/>
          </w:tcPr>
          <w:p w14:paraId="26940BA2" w14:textId="77777777" w:rsidR="00263312" w:rsidRDefault="00263312">
            <w:pPr>
              <w:rPr>
                <w:rFonts w:ascii="Calibri" w:hAnsi="Calibri" w:cs="Calibri"/>
                <w:b/>
                <w:bCs/>
                <w:sz w:val="22"/>
                <w:szCs w:val="22"/>
              </w:rPr>
            </w:pPr>
            <w:r>
              <w:rPr>
                <w:rFonts w:ascii="Calibri" w:hAnsi="Calibri" w:cs="Calibri"/>
                <w:b/>
                <w:sz w:val="22"/>
                <w:szCs w:val="22"/>
              </w:rPr>
              <w:t xml:space="preserve">Is the child in the care of the Local Authority? </w:t>
            </w:r>
            <w:r>
              <w:rPr>
                <w:rFonts w:ascii="Calibri" w:hAnsi="Calibri" w:cs="Calibri"/>
                <w:bCs/>
                <w:i/>
                <w:iCs/>
                <w:sz w:val="22"/>
                <w:szCs w:val="22"/>
              </w:rPr>
              <w:t xml:space="preserve">If yes, do you know the legal basis for this? </w:t>
            </w:r>
            <w:r w:rsidR="00B8021D">
              <w:rPr>
                <w:rFonts w:ascii="Calibri" w:hAnsi="Calibri" w:cs="Calibri"/>
                <w:bCs/>
                <w:i/>
                <w:iCs/>
                <w:sz w:val="22"/>
                <w:szCs w:val="22"/>
              </w:rPr>
              <w:t>E.g.,</w:t>
            </w:r>
            <w:r>
              <w:rPr>
                <w:rFonts w:ascii="Calibri" w:hAnsi="Calibri" w:cs="Calibri"/>
                <w:bCs/>
                <w:i/>
                <w:iCs/>
                <w:sz w:val="22"/>
                <w:szCs w:val="22"/>
              </w:rPr>
              <w:t xml:space="preserve"> care order, section 20 Children Act 1989.</w:t>
            </w:r>
          </w:p>
        </w:tc>
        <w:tc>
          <w:tcPr>
            <w:tcW w:w="3373" w:type="pct"/>
            <w:gridSpan w:val="4"/>
          </w:tcPr>
          <w:p w14:paraId="188F1116" w14:textId="77777777" w:rsidR="00263312" w:rsidRDefault="00263312">
            <w:pPr>
              <w:rPr>
                <w:rFonts w:ascii="Calibri" w:eastAsia="Calibri" w:hAnsi="Calibri" w:cs="Calibri"/>
                <w:b/>
                <w:sz w:val="22"/>
                <w:szCs w:val="22"/>
              </w:rPr>
            </w:pPr>
          </w:p>
        </w:tc>
      </w:tr>
      <w:tr w:rsidR="00263312" w14:paraId="118D8680" w14:textId="77777777" w:rsidTr="00D00078">
        <w:trPr>
          <w:trHeight w:val="60"/>
        </w:trPr>
        <w:tc>
          <w:tcPr>
            <w:tcW w:w="1627" w:type="pct"/>
            <w:gridSpan w:val="2"/>
            <w:shd w:val="clear" w:color="auto" w:fill="DEEAF6"/>
          </w:tcPr>
          <w:p w14:paraId="6678EB76" w14:textId="77777777" w:rsidR="00263312" w:rsidRDefault="00263312">
            <w:pPr>
              <w:rPr>
                <w:rFonts w:ascii="Calibri" w:hAnsi="Calibri" w:cs="Calibri"/>
                <w:b/>
                <w:bCs/>
                <w:sz w:val="22"/>
                <w:szCs w:val="22"/>
              </w:rPr>
            </w:pPr>
            <w:r>
              <w:rPr>
                <w:rFonts w:ascii="Calibri" w:hAnsi="Calibri" w:cs="Calibri"/>
                <w:b/>
                <w:sz w:val="22"/>
                <w:szCs w:val="22"/>
              </w:rPr>
              <w:t xml:space="preserve">Is the child subject to a child protection plan, or has been previously? </w:t>
            </w:r>
            <w:r>
              <w:rPr>
                <w:rFonts w:ascii="Calibri" w:hAnsi="Calibri" w:cs="Calibri"/>
                <w:bCs/>
                <w:i/>
                <w:iCs/>
                <w:sz w:val="22"/>
                <w:szCs w:val="22"/>
              </w:rPr>
              <w:t>If yes, specify when, category of plan and duration?</w:t>
            </w:r>
          </w:p>
        </w:tc>
        <w:tc>
          <w:tcPr>
            <w:tcW w:w="3373" w:type="pct"/>
            <w:gridSpan w:val="4"/>
          </w:tcPr>
          <w:p w14:paraId="47EE06F3" w14:textId="77777777" w:rsidR="00263312" w:rsidRDefault="00263312">
            <w:pPr>
              <w:rPr>
                <w:rFonts w:ascii="Calibri" w:eastAsia="Calibri" w:hAnsi="Calibri" w:cs="Calibri"/>
                <w:b/>
                <w:sz w:val="22"/>
                <w:szCs w:val="22"/>
              </w:rPr>
            </w:pPr>
          </w:p>
        </w:tc>
      </w:tr>
      <w:tr w:rsidR="00263312" w14:paraId="26E71D6A" w14:textId="77777777" w:rsidTr="00D00078">
        <w:trPr>
          <w:trHeight w:val="60"/>
        </w:trPr>
        <w:tc>
          <w:tcPr>
            <w:tcW w:w="1627" w:type="pct"/>
            <w:gridSpan w:val="2"/>
            <w:shd w:val="clear" w:color="auto" w:fill="DEEAF6"/>
          </w:tcPr>
          <w:p w14:paraId="7D6D9764" w14:textId="77777777" w:rsidR="00263312" w:rsidRDefault="00263312">
            <w:pPr>
              <w:rPr>
                <w:rFonts w:ascii="Calibri" w:hAnsi="Calibri" w:cs="Calibri"/>
                <w:b/>
                <w:bCs/>
                <w:sz w:val="22"/>
                <w:szCs w:val="22"/>
              </w:rPr>
            </w:pPr>
            <w:r>
              <w:rPr>
                <w:rFonts w:ascii="Calibri" w:hAnsi="Calibri" w:cs="Calibri"/>
                <w:b/>
                <w:sz w:val="22"/>
                <w:szCs w:val="22"/>
              </w:rPr>
              <w:t xml:space="preserve">Is the child open to Children’s Social Care? </w:t>
            </w:r>
            <w:r>
              <w:rPr>
                <w:rFonts w:ascii="Calibri" w:hAnsi="Calibri" w:cs="Calibri"/>
                <w:bCs/>
                <w:i/>
                <w:iCs/>
                <w:sz w:val="22"/>
                <w:szCs w:val="22"/>
              </w:rPr>
              <w:t>If yes, please provide any details you have including the Social Workers name and contact details?</w:t>
            </w:r>
          </w:p>
        </w:tc>
        <w:tc>
          <w:tcPr>
            <w:tcW w:w="3373" w:type="pct"/>
            <w:gridSpan w:val="4"/>
          </w:tcPr>
          <w:p w14:paraId="7055CEB0" w14:textId="77777777" w:rsidR="00263312" w:rsidRDefault="00263312">
            <w:pPr>
              <w:rPr>
                <w:rFonts w:ascii="Calibri" w:eastAsia="Calibri" w:hAnsi="Calibri" w:cs="Calibri"/>
                <w:b/>
                <w:sz w:val="22"/>
                <w:szCs w:val="22"/>
              </w:rPr>
            </w:pPr>
          </w:p>
        </w:tc>
      </w:tr>
      <w:tr w:rsidR="00263312" w14:paraId="38907148" w14:textId="77777777" w:rsidTr="00D00078">
        <w:trPr>
          <w:trHeight w:val="60"/>
        </w:trPr>
        <w:tc>
          <w:tcPr>
            <w:tcW w:w="1627" w:type="pct"/>
            <w:gridSpan w:val="2"/>
            <w:shd w:val="clear" w:color="auto" w:fill="DEEAF6"/>
          </w:tcPr>
          <w:p w14:paraId="0B603F82" w14:textId="77777777" w:rsidR="00263312" w:rsidRDefault="00263312">
            <w:pPr>
              <w:rPr>
                <w:rFonts w:ascii="Calibri" w:hAnsi="Calibri" w:cs="Calibri"/>
                <w:b/>
                <w:bCs/>
                <w:sz w:val="22"/>
                <w:szCs w:val="22"/>
              </w:rPr>
            </w:pPr>
            <w:r>
              <w:rPr>
                <w:rFonts w:ascii="Calibri" w:hAnsi="Calibri" w:cs="Calibri"/>
                <w:b/>
                <w:sz w:val="22"/>
                <w:szCs w:val="22"/>
              </w:rPr>
              <w:lastRenderedPageBreak/>
              <w:t xml:space="preserve">Is there Lead Practitioner? </w:t>
            </w:r>
            <w:r>
              <w:rPr>
                <w:rFonts w:ascii="Calibri" w:hAnsi="Calibri" w:cs="Calibri"/>
                <w:bCs/>
                <w:i/>
                <w:iCs/>
                <w:sz w:val="22"/>
                <w:szCs w:val="22"/>
              </w:rPr>
              <w:t>If yes, please provide any details you have including the Lead Practitioners name and contact details?</w:t>
            </w:r>
          </w:p>
        </w:tc>
        <w:tc>
          <w:tcPr>
            <w:tcW w:w="3373" w:type="pct"/>
            <w:gridSpan w:val="4"/>
          </w:tcPr>
          <w:p w14:paraId="06710318" w14:textId="77777777" w:rsidR="00263312" w:rsidRDefault="00263312">
            <w:pPr>
              <w:rPr>
                <w:rFonts w:ascii="Calibri" w:eastAsia="Calibri" w:hAnsi="Calibri" w:cs="Calibri"/>
                <w:b/>
                <w:sz w:val="22"/>
                <w:szCs w:val="22"/>
              </w:rPr>
            </w:pPr>
          </w:p>
        </w:tc>
      </w:tr>
      <w:tr w:rsidR="00263312" w14:paraId="44BF21B2" w14:textId="77777777" w:rsidTr="00D00078">
        <w:trPr>
          <w:trHeight w:val="60"/>
        </w:trPr>
        <w:tc>
          <w:tcPr>
            <w:tcW w:w="1627" w:type="pct"/>
            <w:gridSpan w:val="2"/>
            <w:shd w:val="clear" w:color="auto" w:fill="DEEAF6"/>
          </w:tcPr>
          <w:p w14:paraId="1856AE86" w14:textId="77777777" w:rsidR="00263312" w:rsidRDefault="00263312">
            <w:pPr>
              <w:rPr>
                <w:rFonts w:ascii="Calibri" w:hAnsi="Calibri" w:cs="Calibri"/>
                <w:b/>
                <w:bCs/>
                <w:sz w:val="22"/>
                <w:szCs w:val="22"/>
              </w:rPr>
            </w:pPr>
            <w:r>
              <w:rPr>
                <w:rFonts w:ascii="Calibri" w:hAnsi="Calibri" w:cs="Calibri"/>
                <w:b/>
                <w:sz w:val="22"/>
                <w:szCs w:val="22"/>
              </w:rPr>
              <w:t xml:space="preserve">Is this case known to be the subject of a criminal investigation? </w:t>
            </w:r>
            <w:r>
              <w:rPr>
                <w:rFonts w:ascii="Calibri" w:hAnsi="Calibri" w:cs="Calibri"/>
                <w:bCs/>
                <w:i/>
                <w:iCs/>
                <w:sz w:val="22"/>
                <w:szCs w:val="22"/>
              </w:rPr>
              <w:t>If so, who is the lead investigator?</w:t>
            </w:r>
          </w:p>
        </w:tc>
        <w:tc>
          <w:tcPr>
            <w:tcW w:w="3373" w:type="pct"/>
            <w:gridSpan w:val="4"/>
          </w:tcPr>
          <w:p w14:paraId="50721C93" w14:textId="77777777" w:rsidR="00263312" w:rsidRDefault="00263312">
            <w:pPr>
              <w:rPr>
                <w:rFonts w:ascii="Calibri" w:eastAsia="Calibri" w:hAnsi="Calibri" w:cs="Calibri"/>
                <w:b/>
                <w:sz w:val="22"/>
                <w:szCs w:val="22"/>
              </w:rPr>
            </w:pPr>
          </w:p>
        </w:tc>
      </w:tr>
      <w:tr w:rsidR="00263312" w14:paraId="46BC7551" w14:textId="77777777" w:rsidTr="00D00078">
        <w:trPr>
          <w:trHeight w:val="60"/>
        </w:trPr>
        <w:tc>
          <w:tcPr>
            <w:tcW w:w="1627" w:type="pct"/>
            <w:gridSpan w:val="2"/>
            <w:shd w:val="clear" w:color="auto" w:fill="DEEAF6"/>
          </w:tcPr>
          <w:p w14:paraId="737C91E3" w14:textId="77777777" w:rsidR="00263312" w:rsidRDefault="00263312">
            <w:pPr>
              <w:rPr>
                <w:rFonts w:ascii="Calibri" w:hAnsi="Calibri" w:cs="Calibri"/>
                <w:b/>
                <w:bCs/>
                <w:sz w:val="22"/>
                <w:szCs w:val="22"/>
              </w:rPr>
            </w:pPr>
            <w:r>
              <w:rPr>
                <w:rFonts w:ascii="Calibri" w:hAnsi="Calibri" w:cs="Calibri"/>
                <w:b/>
                <w:sz w:val="22"/>
                <w:szCs w:val="22"/>
              </w:rPr>
              <w:t xml:space="preserve">Is this case known to be the subject of a Coroner’s Inquiry? </w:t>
            </w:r>
            <w:r>
              <w:rPr>
                <w:rFonts w:ascii="Calibri" w:hAnsi="Calibri" w:cs="Calibri"/>
                <w:bCs/>
                <w:i/>
                <w:iCs/>
                <w:sz w:val="22"/>
                <w:szCs w:val="22"/>
              </w:rPr>
              <w:t>If so, who is the key contact?</w:t>
            </w:r>
          </w:p>
        </w:tc>
        <w:tc>
          <w:tcPr>
            <w:tcW w:w="3373" w:type="pct"/>
            <w:gridSpan w:val="4"/>
          </w:tcPr>
          <w:p w14:paraId="0CF5A4B5" w14:textId="77777777" w:rsidR="00263312" w:rsidRDefault="00263312">
            <w:pPr>
              <w:rPr>
                <w:rFonts w:ascii="Calibri" w:eastAsia="Calibri" w:hAnsi="Calibri" w:cs="Calibri"/>
                <w:b/>
                <w:sz w:val="22"/>
                <w:szCs w:val="22"/>
              </w:rPr>
            </w:pPr>
          </w:p>
        </w:tc>
      </w:tr>
      <w:bookmarkEnd w:id="0"/>
    </w:tbl>
    <w:p w14:paraId="56852F66" w14:textId="77777777" w:rsidR="002224F9" w:rsidRDefault="002224F9" w:rsidP="00D44C62">
      <w:pPr>
        <w:rPr>
          <w:rFonts w:ascii="Calibri" w:hAnsi="Calibri" w:cs="Calibri"/>
          <w:color w:val="FFFFFF"/>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2369"/>
        <w:gridCol w:w="1115"/>
        <w:gridCol w:w="3482"/>
        <w:gridCol w:w="139"/>
        <w:gridCol w:w="1531"/>
        <w:gridCol w:w="1254"/>
        <w:gridCol w:w="2329"/>
      </w:tblGrid>
      <w:tr w:rsidR="00AA188B" w14:paraId="78FF9296" w14:textId="77777777" w:rsidTr="00AA188B">
        <w:tc>
          <w:tcPr>
            <w:tcW w:w="5000" w:type="pct"/>
            <w:gridSpan w:val="8"/>
            <w:shd w:val="clear" w:color="auto" w:fill="002060"/>
          </w:tcPr>
          <w:p w14:paraId="4E785271" w14:textId="77777777" w:rsidR="00AA188B" w:rsidRDefault="00AA188B">
            <w:pPr>
              <w:rPr>
                <w:rFonts w:ascii="Calibri" w:hAnsi="Calibri" w:cs="Calibri"/>
                <w:b/>
                <w:color w:val="FFFFFF"/>
                <w:sz w:val="22"/>
                <w:szCs w:val="22"/>
              </w:rPr>
            </w:pPr>
            <w:r>
              <w:rPr>
                <w:rFonts w:ascii="Calibri" w:hAnsi="Calibri" w:cs="Calibri"/>
                <w:b/>
                <w:color w:val="FFFFFF"/>
                <w:sz w:val="22"/>
                <w:szCs w:val="22"/>
              </w:rPr>
              <w:t>1.3 Family composition (include any significant others and regular carers of the child(ren):</w:t>
            </w:r>
          </w:p>
        </w:tc>
      </w:tr>
      <w:tr w:rsidR="00AA188B" w14:paraId="3516B1D7" w14:textId="77777777" w:rsidTr="00AA188B">
        <w:tc>
          <w:tcPr>
            <w:tcW w:w="771" w:type="pct"/>
            <w:shd w:val="clear" w:color="auto" w:fill="DEEAF6"/>
          </w:tcPr>
          <w:p w14:paraId="7FA78704" w14:textId="77777777" w:rsidR="00AA188B" w:rsidRDefault="00AA188B">
            <w:pPr>
              <w:rPr>
                <w:rFonts w:ascii="Calibri" w:hAnsi="Calibri" w:cs="Calibri"/>
                <w:b/>
                <w:sz w:val="22"/>
                <w:szCs w:val="22"/>
              </w:rPr>
            </w:pPr>
            <w:r>
              <w:rPr>
                <w:rFonts w:ascii="Calibri" w:hAnsi="Calibri" w:cs="Calibri"/>
                <w:b/>
                <w:sz w:val="22"/>
                <w:szCs w:val="22"/>
              </w:rPr>
              <w:t>Name</w:t>
            </w:r>
          </w:p>
        </w:tc>
        <w:tc>
          <w:tcPr>
            <w:tcW w:w="820" w:type="pct"/>
            <w:shd w:val="clear" w:color="auto" w:fill="DEEAF6"/>
          </w:tcPr>
          <w:p w14:paraId="58F38E7A" w14:textId="77777777" w:rsidR="00AA188B" w:rsidRDefault="00AA188B">
            <w:pPr>
              <w:rPr>
                <w:rFonts w:ascii="Calibri" w:hAnsi="Calibri" w:cs="Calibri"/>
                <w:b/>
                <w:sz w:val="22"/>
                <w:szCs w:val="22"/>
              </w:rPr>
            </w:pPr>
            <w:r>
              <w:rPr>
                <w:rFonts w:ascii="Calibri" w:hAnsi="Calibri" w:cs="Calibri"/>
                <w:b/>
                <w:sz w:val="22"/>
                <w:szCs w:val="22"/>
              </w:rPr>
              <w:t>Relationship to child</w:t>
            </w:r>
          </w:p>
        </w:tc>
        <w:tc>
          <w:tcPr>
            <w:tcW w:w="386" w:type="pct"/>
            <w:shd w:val="clear" w:color="auto" w:fill="DEEAF6"/>
          </w:tcPr>
          <w:p w14:paraId="12ADB910" w14:textId="77777777" w:rsidR="00AA188B" w:rsidRDefault="00AA188B">
            <w:pPr>
              <w:rPr>
                <w:rFonts w:ascii="Calibri" w:hAnsi="Calibri" w:cs="Calibri"/>
                <w:b/>
                <w:sz w:val="22"/>
                <w:szCs w:val="22"/>
              </w:rPr>
            </w:pPr>
            <w:r>
              <w:rPr>
                <w:rFonts w:ascii="Calibri" w:hAnsi="Calibri" w:cs="Calibri"/>
                <w:b/>
                <w:sz w:val="22"/>
                <w:szCs w:val="22"/>
              </w:rPr>
              <w:t>DOB</w:t>
            </w:r>
          </w:p>
        </w:tc>
        <w:tc>
          <w:tcPr>
            <w:tcW w:w="1253" w:type="pct"/>
            <w:gridSpan w:val="2"/>
            <w:shd w:val="clear" w:color="auto" w:fill="DEEAF6"/>
          </w:tcPr>
          <w:p w14:paraId="2DA14D04" w14:textId="77777777" w:rsidR="00AA188B" w:rsidRDefault="00AA188B">
            <w:pPr>
              <w:rPr>
                <w:rFonts w:ascii="Calibri" w:hAnsi="Calibri" w:cs="Calibri"/>
                <w:b/>
                <w:sz w:val="22"/>
                <w:szCs w:val="22"/>
              </w:rPr>
            </w:pPr>
            <w:r>
              <w:rPr>
                <w:rFonts w:ascii="Calibri" w:hAnsi="Calibri" w:cs="Calibri"/>
                <w:b/>
                <w:sz w:val="22"/>
                <w:szCs w:val="22"/>
              </w:rPr>
              <w:t>Address</w:t>
            </w:r>
          </w:p>
        </w:tc>
        <w:tc>
          <w:tcPr>
            <w:tcW w:w="530" w:type="pct"/>
            <w:shd w:val="clear" w:color="auto" w:fill="DEEAF6"/>
          </w:tcPr>
          <w:p w14:paraId="201460C1" w14:textId="77777777" w:rsidR="00AA188B" w:rsidRDefault="00AA188B">
            <w:pPr>
              <w:rPr>
                <w:rFonts w:ascii="Calibri" w:hAnsi="Calibri" w:cs="Calibri"/>
                <w:b/>
                <w:sz w:val="22"/>
                <w:szCs w:val="22"/>
              </w:rPr>
            </w:pPr>
            <w:r>
              <w:rPr>
                <w:rFonts w:ascii="Calibri" w:hAnsi="Calibri" w:cs="Calibri"/>
                <w:b/>
                <w:sz w:val="22"/>
                <w:szCs w:val="22"/>
              </w:rPr>
              <w:t>Ethnic origin</w:t>
            </w:r>
          </w:p>
        </w:tc>
        <w:tc>
          <w:tcPr>
            <w:tcW w:w="434" w:type="pct"/>
            <w:shd w:val="clear" w:color="auto" w:fill="DEEAF6"/>
          </w:tcPr>
          <w:p w14:paraId="48D09ED5" w14:textId="77777777" w:rsidR="00AA188B" w:rsidRDefault="00AA188B">
            <w:pPr>
              <w:rPr>
                <w:rFonts w:ascii="Calibri" w:hAnsi="Calibri" w:cs="Calibri"/>
                <w:b/>
                <w:sz w:val="22"/>
                <w:szCs w:val="22"/>
              </w:rPr>
            </w:pPr>
            <w:r>
              <w:rPr>
                <w:rFonts w:ascii="Calibri" w:hAnsi="Calibri" w:cs="Calibri"/>
                <w:b/>
                <w:sz w:val="22"/>
                <w:szCs w:val="22"/>
              </w:rPr>
              <w:t xml:space="preserve">Faith </w:t>
            </w:r>
          </w:p>
        </w:tc>
        <w:tc>
          <w:tcPr>
            <w:tcW w:w="806" w:type="pct"/>
            <w:shd w:val="clear" w:color="auto" w:fill="DEEAF6"/>
          </w:tcPr>
          <w:p w14:paraId="066A3F9A" w14:textId="77777777" w:rsidR="00AA188B" w:rsidRDefault="00AA188B">
            <w:pPr>
              <w:rPr>
                <w:rFonts w:ascii="Calibri" w:hAnsi="Calibri" w:cs="Calibri"/>
                <w:b/>
                <w:sz w:val="22"/>
                <w:szCs w:val="22"/>
              </w:rPr>
            </w:pPr>
            <w:r>
              <w:rPr>
                <w:rFonts w:ascii="Calibri" w:hAnsi="Calibri" w:cs="Calibri"/>
                <w:b/>
                <w:sz w:val="22"/>
                <w:szCs w:val="22"/>
              </w:rPr>
              <w:t xml:space="preserve">Disability/SEN </w:t>
            </w:r>
          </w:p>
        </w:tc>
      </w:tr>
      <w:tr w:rsidR="00AA188B" w14:paraId="308FF068" w14:textId="77777777" w:rsidTr="00AA188B">
        <w:tc>
          <w:tcPr>
            <w:tcW w:w="771" w:type="pct"/>
          </w:tcPr>
          <w:p w14:paraId="42B1561A" w14:textId="77777777" w:rsidR="00AA188B" w:rsidRDefault="00AA188B">
            <w:pPr>
              <w:rPr>
                <w:rFonts w:ascii="Calibri" w:hAnsi="Calibri" w:cs="Calibri"/>
                <w:b/>
                <w:sz w:val="22"/>
                <w:szCs w:val="22"/>
              </w:rPr>
            </w:pPr>
          </w:p>
        </w:tc>
        <w:tc>
          <w:tcPr>
            <w:tcW w:w="820" w:type="pct"/>
          </w:tcPr>
          <w:p w14:paraId="28410AD9" w14:textId="77777777" w:rsidR="00AA188B" w:rsidRDefault="00AA188B">
            <w:pPr>
              <w:rPr>
                <w:rFonts w:ascii="Calibri" w:hAnsi="Calibri" w:cs="Calibri"/>
                <w:b/>
                <w:sz w:val="22"/>
                <w:szCs w:val="22"/>
              </w:rPr>
            </w:pPr>
          </w:p>
        </w:tc>
        <w:tc>
          <w:tcPr>
            <w:tcW w:w="386" w:type="pct"/>
          </w:tcPr>
          <w:p w14:paraId="6249F3C8" w14:textId="77777777" w:rsidR="00AA188B" w:rsidRDefault="00AA188B">
            <w:pPr>
              <w:rPr>
                <w:rFonts w:ascii="Calibri" w:hAnsi="Calibri" w:cs="Calibri"/>
                <w:b/>
                <w:sz w:val="22"/>
                <w:szCs w:val="22"/>
              </w:rPr>
            </w:pPr>
          </w:p>
        </w:tc>
        <w:tc>
          <w:tcPr>
            <w:tcW w:w="1253" w:type="pct"/>
            <w:gridSpan w:val="2"/>
          </w:tcPr>
          <w:p w14:paraId="4A1A2E66" w14:textId="77777777" w:rsidR="00AA188B" w:rsidRDefault="00AA188B">
            <w:pPr>
              <w:rPr>
                <w:rFonts w:ascii="Calibri" w:hAnsi="Calibri" w:cs="Calibri"/>
                <w:b/>
                <w:sz w:val="22"/>
                <w:szCs w:val="22"/>
              </w:rPr>
            </w:pPr>
          </w:p>
        </w:tc>
        <w:tc>
          <w:tcPr>
            <w:tcW w:w="530" w:type="pct"/>
          </w:tcPr>
          <w:p w14:paraId="6972EAB9" w14:textId="77777777" w:rsidR="00AA188B" w:rsidRDefault="00AA188B">
            <w:pPr>
              <w:rPr>
                <w:rFonts w:ascii="Calibri" w:hAnsi="Calibri" w:cs="Calibri"/>
                <w:b/>
                <w:sz w:val="22"/>
                <w:szCs w:val="22"/>
              </w:rPr>
            </w:pPr>
          </w:p>
        </w:tc>
        <w:tc>
          <w:tcPr>
            <w:tcW w:w="434" w:type="pct"/>
          </w:tcPr>
          <w:p w14:paraId="78A3BC15" w14:textId="77777777" w:rsidR="00AA188B" w:rsidRDefault="00AA188B">
            <w:pPr>
              <w:rPr>
                <w:rFonts w:ascii="Calibri" w:hAnsi="Calibri" w:cs="Calibri"/>
                <w:b/>
                <w:sz w:val="22"/>
                <w:szCs w:val="22"/>
              </w:rPr>
            </w:pPr>
          </w:p>
        </w:tc>
        <w:tc>
          <w:tcPr>
            <w:tcW w:w="806" w:type="pct"/>
          </w:tcPr>
          <w:p w14:paraId="3C735BA7" w14:textId="77777777" w:rsidR="00AA188B" w:rsidRDefault="00AA188B">
            <w:pPr>
              <w:rPr>
                <w:rFonts w:ascii="Calibri" w:hAnsi="Calibri" w:cs="Calibri"/>
                <w:b/>
                <w:sz w:val="22"/>
                <w:szCs w:val="22"/>
              </w:rPr>
            </w:pPr>
          </w:p>
        </w:tc>
      </w:tr>
      <w:tr w:rsidR="00AA188B" w14:paraId="1132DAC2" w14:textId="77777777" w:rsidTr="00AA188B">
        <w:tc>
          <w:tcPr>
            <w:tcW w:w="771" w:type="pct"/>
          </w:tcPr>
          <w:p w14:paraId="1D069E59" w14:textId="77777777" w:rsidR="00AA188B" w:rsidRDefault="00AA188B">
            <w:pPr>
              <w:rPr>
                <w:rFonts w:ascii="Calibri" w:hAnsi="Calibri" w:cs="Calibri"/>
                <w:b/>
                <w:sz w:val="22"/>
                <w:szCs w:val="22"/>
              </w:rPr>
            </w:pPr>
          </w:p>
        </w:tc>
        <w:tc>
          <w:tcPr>
            <w:tcW w:w="820" w:type="pct"/>
          </w:tcPr>
          <w:p w14:paraId="21F58AA2" w14:textId="77777777" w:rsidR="00AA188B" w:rsidRDefault="00AA188B">
            <w:pPr>
              <w:rPr>
                <w:rFonts w:ascii="Calibri" w:hAnsi="Calibri" w:cs="Calibri"/>
                <w:b/>
                <w:sz w:val="22"/>
                <w:szCs w:val="22"/>
              </w:rPr>
            </w:pPr>
          </w:p>
        </w:tc>
        <w:tc>
          <w:tcPr>
            <w:tcW w:w="386" w:type="pct"/>
          </w:tcPr>
          <w:p w14:paraId="63D43B92" w14:textId="77777777" w:rsidR="00AA188B" w:rsidRDefault="00AA188B">
            <w:pPr>
              <w:rPr>
                <w:rFonts w:ascii="Calibri" w:hAnsi="Calibri" w:cs="Calibri"/>
                <w:b/>
                <w:sz w:val="22"/>
                <w:szCs w:val="22"/>
              </w:rPr>
            </w:pPr>
          </w:p>
        </w:tc>
        <w:tc>
          <w:tcPr>
            <w:tcW w:w="1253" w:type="pct"/>
            <w:gridSpan w:val="2"/>
          </w:tcPr>
          <w:p w14:paraId="5FFE3E42" w14:textId="77777777" w:rsidR="00AA188B" w:rsidRDefault="00AA188B">
            <w:pPr>
              <w:rPr>
                <w:rFonts w:ascii="Calibri" w:hAnsi="Calibri" w:cs="Calibri"/>
                <w:b/>
                <w:sz w:val="22"/>
                <w:szCs w:val="22"/>
              </w:rPr>
            </w:pPr>
          </w:p>
        </w:tc>
        <w:tc>
          <w:tcPr>
            <w:tcW w:w="530" w:type="pct"/>
          </w:tcPr>
          <w:p w14:paraId="37A74B3C" w14:textId="77777777" w:rsidR="00AA188B" w:rsidRDefault="00AA188B">
            <w:pPr>
              <w:rPr>
                <w:rFonts w:ascii="Calibri" w:hAnsi="Calibri" w:cs="Calibri"/>
                <w:b/>
                <w:sz w:val="22"/>
                <w:szCs w:val="22"/>
              </w:rPr>
            </w:pPr>
          </w:p>
        </w:tc>
        <w:tc>
          <w:tcPr>
            <w:tcW w:w="434" w:type="pct"/>
          </w:tcPr>
          <w:p w14:paraId="27FE0DCC" w14:textId="77777777" w:rsidR="00AA188B" w:rsidRDefault="00AA188B">
            <w:pPr>
              <w:rPr>
                <w:rFonts w:ascii="Calibri" w:hAnsi="Calibri" w:cs="Calibri"/>
                <w:b/>
                <w:sz w:val="22"/>
                <w:szCs w:val="22"/>
              </w:rPr>
            </w:pPr>
          </w:p>
        </w:tc>
        <w:tc>
          <w:tcPr>
            <w:tcW w:w="806" w:type="pct"/>
          </w:tcPr>
          <w:p w14:paraId="58640C25" w14:textId="77777777" w:rsidR="00AA188B" w:rsidRDefault="00AA188B">
            <w:pPr>
              <w:rPr>
                <w:rFonts w:ascii="Calibri" w:hAnsi="Calibri" w:cs="Calibri"/>
                <w:b/>
                <w:sz w:val="22"/>
                <w:szCs w:val="22"/>
              </w:rPr>
            </w:pPr>
          </w:p>
        </w:tc>
      </w:tr>
      <w:tr w:rsidR="00AA188B" w14:paraId="340119C0" w14:textId="77777777" w:rsidTr="00AA188B">
        <w:tc>
          <w:tcPr>
            <w:tcW w:w="771" w:type="pct"/>
          </w:tcPr>
          <w:p w14:paraId="66FF0CDB" w14:textId="77777777" w:rsidR="00AA188B" w:rsidRDefault="00AA188B">
            <w:pPr>
              <w:rPr>
                <w:rFonts w:ascii="Calibri" w:hAnsi="Calibri" w:cs="Calibri"/>
                <w:b/>
                <w:sz w:val="22"/>
                <w:szCs w:val="22"/>
              </w:rPr>
            </w:pPr>
          </w:p>
        </w:tc>
        <w:tc>
          <w:tcPr>
            <w:tcW w:w="820" w:type="pct"/>
          </w:tcPr>
          <w:p w14:paraId="619D193B" w14:textId="77777777" w:rsidR="00AA188B" w:rsidRDefault="00AA188B">
            <w:pPr>
              <w:rPr>
                <w:rFonts w:ascii="Calibri" w:hAnsi="Calibri" w:cs="Calibri"/>
                <w:b/>
                <w:sz w:val="22"/>
                <w:szCs w:val="22"/>
              </w:rPr>
            </w:pPr>
          </w:p>
        </w:tc>
        <w:tc>
          <w:tcPr>
            <w:tcW w:w="386" w:type="pct"/>
          </w:tcPr>
          <w:p w14:paraId="62DDC6F2" w14:textId="77777777" w:rsidR="00AA188B" w:rsidRDefault="00AA188B">
            <w:pPr>
              <w:rPr>
                <w:rFonts w:ascii="Calibri" w:hAnsi="Calibri" w:cs="Calibri"/>
                <w:b/>
                <w:sz w:val="22"/>
                <w:szCs w:val="22"/>
              </w:rPr>
            </w:pPr>
          </w:p>
        </w:tc>
        <w:tc>
          <w:tcPr>
            <w:tcW w:w="1253" w:type="pct"/>
            <w:gridSpan w:val="2"/>
          </w:tcPr>
          <w:p w14:paraId="71261BEF" w14:textId="77777777" w:rsidR="00AA188B" w:rsidRDefault="00AA188B">
            <w:pPr>
              <w:rPr>
                <w:rFonts w:ascii="Calibri" w:hAnsi="Calibri" w:cs="Calibri"/>
                <w:b/>
                <w:sz w:val="22"/>
                <w:szCs w:val="22"/>
              </w:rPr>
            </w:pPr>
          </w:p>
        </w:tc>
        <w:tc>
          <w:tcPr>
            <w:tcW w:w="530" w:type="pct"/>
          </w:tcPr>
          <w:p w14:paraId="5E0AA0D9" w14:textId="77777777" w:rsidR="00AA188B" w:rsidRDefault="00AA188B">
            <w:pPr>
              <w:rPr>
                <w:rFonts w:ascii="Calibri" w:hAnsi="Calibri" w:cs="Calibri"/>
                <w:b/>
                <w:sz w:val="22"/>
                <w:szCs w:val="22"/>
              </w:rPr>
            </w:pPr>
          </w:p>
        </w:tc>
        <w:tc>
          <w:tcPr>
            <w:tcW w:w="434" w:type="pct"/>
          </w:tcPr>
          <w:p w14:paraId="58C99CF1" w14:textId="77777777" w:rsidR="00AA188B" w:rsidRDefault="00AA188B">
            <w:pPr>
              <w:rPr>
                <w:rFonts w:ascii="Calibri" w:hAnsi="Calibri" w:cs="Calibri"/>
                <w:b/>
                <w:sz w:val="22"/>
                <w:szCs w:val="22"/>
              </w:rPr>
            </w:pPr>
          </w:p>
        </w:tc>
        <w:tc>
          <w:tcPr>
            <w:tcW w:w="806" w:type="pct"/>
          </w:tcPr>
          <w:p w14:paraId="4996A9E9" w14:textId="77777777" w:rsidR="00AA188B" w:rsidRDefault="00AA188B">
            <w:pPr>
              <w:rPr>
                <w:rFonts w:ascii="Calibri" w:hAnsi="Calibri" w:cs="Calibri"/>
                <w:b/>
                <w:sz w:val="22"/>
                <w:szCs w:val="22"/>
              </w:rPr>
            </w:pPr>
          </w:p>
        </w:tc>
      </w:tr>
      <w:tr w:rsidR="00AA188B" w14:paraId="701FCE31" w14:textId="77777777" w:rsidTr="00AA188B">
        <w:trPr>
          <w:trHeight w:val="308"/>
        </w:trPr>
        <w:tc>
          <w:tcPr>
            <w:tcW w:w="5000" w:type="pct"/>
            <w:gridSpan w:val="8"/>
            <w:shd w:val="clear" w:color="auto" w:fill="DEEAF6"/>
          </w:tcPr>
          <w:p w14:paraId="2945A6E1" w14:textId="77777777" w:rsidR="00AA188B" w:rsidRDefault="00AA188B">
            <w:pPr>
              <w:rPr>
                <w:rFonts w:ascii="Calibri" w:hAnsi="Calibri" w:cs="Calibri"/>
                <w:b/>
                <w:sz w:val="22"/>
                <w:szCs w:val="22"/>
              </w:rPr>
            </w:pPr>
            <w:r>
              <w:rPr>
                <w:rFonts w:ascii="Calibri" w:hAnsi="Calibri" w:cs="Calibri"/>
                <w:b/>
                <w:sz w:val="22"/>
                <w:szCs w:val="22"/>
              </w:rPr>
              <w:t>Please confirm if any of the above children are or have been subject to a Court Order? If so, please provide details?</w:t>
            </w:r>
          </w:p>
        </w:tc>
      </w:tr>
      <w:tr w:rsidR="00AA188B" w14:paraId="2A876598" w14:textId="77777777" w:rsidTr="00AA188B">
        <w:trPr>
          <w:trHeight w:val="307"/>
        </w:trPr>
        <w:tc>
          <w:tcPr>
            <w:tcW w:w="5000" w:type="pct"/>
            <w:gridSpan w:val="8"/>
          </w:tcPr>
          <w:p w14:paraId="0F362072" w14:textId="77777777" w:rsidR="00AA188B" w:rsidRDefault="00AA188B">
            <w:pPr>
              <w:rPr>
                <w:rFonts w:ascii="Calibri" w:hAnsi="Calibri" w:cs="Calibri"/>
                <w:b/>
                <w:sz w:val="22"/>
                <w:szCs w:val="22"/>
              </w:rPr>
            </w:pPr>
          </w:p>
        </w:tc>
      </w:tr>
      <w:tr w:rsidR="00AA188B" w14:paraId="749808B3" w14:textId="77777777" w:rsidTr="00AA188B">
        <w:trPr>
          <w:trHeight w:val="298"/>
        </w:trPr>
        <w:tc>
          <w:tcPr>
            <w:tcW w:w="5000" w:type="pct"/>
            <w:gridSpan w:val="8"/>
            <w:shd w:val="clear" w:color="auto" w:fill="DEEAF6"/>
          </w:tcPr>
          <w:p w14:paraId="27514A31" w14:textId="77777777" w:rsidR="00AA188B" w:rsidRDefault="00AA188B">
            <w:pPr>
              <w:rPr>
                <w:rFonts w:ascii="Calibri" w:hAnsi="Calibri" w:cs="Calibri"/>
                <w:b/>
                <w:sz w:val="22"/>
                <w:szCs w:val="22"/>
              </w:rPr>
            </w:pPr>
            <w:r>
              <w:rPr>
                <w:rFonts w:ascii="Calibri" w:hAnsi="Calibri" w:cs="Calibri"/>
                <w:b/>
                <w:sz w:val="22"/>
                <w:szCs w:val="22"/>
              </w:rPr>
              <w:t>Please confirm if any of the above children are or have been subject to a CP plan? If so, please specify when, category of plan and duration?</w:t>
            </w:r>
          </w:p>
        </w:tc>
      </w:tr>
      <w:tr w:rsidR="00AA188B" w14:paraId="1EEFA89B" w14:textId="77777777" w:rsidTr="00AA188B">
        <w:trPr>
          <w:trHeight w:val="298"/>
        </w:trPr>
        <w:tc>
          <w:tcPr>
            <w:tcW w:w="5000" w:type="pct"/>
            <w:gridSpan w:val="8"/>
          </w:tcPr>
          <w:p w14:paraId="07929F23" w14:textId="77777777" w:rsidR="00AA188B" w:rsidRDefault="00AA188B">
            <w:pPr>
              <w:rPr>
                <w:rFonts w:ascii="Calibri" w:hAnsi="Calibri" w:cs="Calibri"/>
                <w:b/>
                <w:sz w:val="22"/>
                <w:szCs w:val="22"/>
              </w:rPr>
            </w:pPr>
          </w:p>
        </w:tc>
      </w:tr>
      <w:tr w:rsidR="00AA188B" w14:paraId="5F287FB7" w14:textId="77777777" w:rsidTr="00AA188B">
        <w:trPr>
          <w:trHeight w:val="296"/>
        </w:trPr>
        <w:tc>
          <w:tcPr>
            <w:tcW w:w="5000" w:type="pct"/>
            <w:gridSpan w:val="8"/>
            <w:shd w:val="clear" w:color="auto" w:fill="DEEAF6"/>
          </w:tcPr>
          <w:p w14:paraId="6B240032" w14:textId="77777777" w:rsidR="00AA188B" w:rsidRDefault="00AA188B">
            <w:pPr>
              <w:rPr>
                <w:rFonts w:ascii="Calibri" w:hAnsi="Calibri" w:cs="Calibri"/>
                <w:b/>
                <w:sz w:val="22"/>
                <w:szCs w:val="22"/>
              </w:rPr>
            </w:pPr>
            <w:r>
              <w:rPr>
                <w:rFonts w:ascii="Calibri" w:hAnsi="Calibri" w:cs="Calibri"/>
                <w:b/>
                <w:sz w:val="22"/>
                <w:szCs w:val="22"/>
              </w:rPr>
              <w:t>Please confirm whether any of the above adults are or have been subject to criminal proceedings? If so, please provide details?</w:t>
            </w:r>
          </w:p>
        </w:tc>
      </w:tr>
      <w:tr w:rsidR="00AA188B" w14:paraId="51037C95" w14:textId="77777777" w:rsidTr="00AA188B">
        <w:trPr>
          <w:trHeight w:val="296"/>
        </w:trPr>
        <w:tc>
          <w:tcPr>
            <w:tcW w:w="5000" w:type="pct"/>
            <w:gridSpan w:val="8"/>
          </w:tcPr>
          <w:p w14:paraId="2FB86B92" w14:textId="77777777" w:rsidR="00AA188B" w:rsidRDefault="00AA188B">
            <w:pPr>
              <w:rPr>
                <w:rFonts w:ascii="Calibri" w:hAnsi="Calibri" w:cs="Calibri"/>
                <w:b/>
                <w:sz w:val="22"/>
                <w:szCs w:val="22"/>
              </w:rPr>
            </w:pPr>
          </w:p>
        </w:tc>
      </w:tr>
      <w:tr w:rsidR="00AA188B" w14:paraId="5C25851C" w14:textId="77777777" w:rsidTr="00AA188B">
        <w:trPr>
          <w:trHeight w:val="296"/>
        </w:trPr>
        <w:tc>
          <w:tcPr>
            <w:tcW w:w="1591" w:type="pct"/>
            <w:gridSpan w:val="2"/>
            <w:shd w:val="clear" w:color="auto" w:fill="DEEAF6"/>
          </w:tcPr>
          <w:p w14:paraId="0DCF30FB" w14:textId="77777777" w:rsidR="00AA188B" w:rsidRDefault="00AA188B">
            <w:pPr>
              <w:rPr>
                <w:rFonts w:ascii="Calibri" w:hAnsi="Calibri" w:cs="Calibri"/>
                <w:b/>
                <w:sz w:val="22"/>
                <w:szCs w:val="22"/>
              </w:rPr>
            </w:pPr>
            <w:r>
              <w:rPr>
                <w:rFonts w:ascii="Calibri" w:hAnsi="Calibri" w:cs="Calibri"/>
                <w:b/>
                <w:sz w:val="22"/>
                <w:szCs w:val="22"/>
              </w:rPr>
              <w:t>Does the father have parental responsibility?</w:t>
            </w:r>
          </w:p>
        </w:tc>
        <w:tc>
          <w:tcPr>
            <w:tcW w:w="1591" w:type="pct"/>
            <w:gridSpan w:val="2"/>
          </w:tcPr>
          <w:p w14:paraId="6096C048" w14:textId="77777777" w:rsidR="00AA188B" w:rsidRDefault="00AA188B">
            <w:pPr>
              <w:jc w:val="center"/>
              <w:rPr>
                <w:rFonts w:ascii="Calibri" w:hAnsi="Calibri" w:cs="Calibri"/>
                <w:b/>
                <w:sz w:val="22"/>
                <w:szCs w:val="22"/>
              </w:rPr>
            </w:pPr>
            <w:r>
              <w:rPr>
                <w:rFonts w:ascii="Calibri" w:hAnsi="Calibri" w:cs="Calibri"/>
                <w:b/>
                <w:sz w:val="22"/>
                <w:szCs w:val="22"/>
              </w:rPr>
              <w:t>Yes</w:t>
            </w:r>
          </w:p>
        </w:tc>
        <w:tc>
          <w:tcPr>
            <w:tcW w:w="1818" w:type="pct"/>
            <w:gridSpan w:val="4"/>
          </w:tcPr>
          <w:p w14:paraId="125B85B7" w14:textId="77777777" w:rsidR="00AA188B" w:rsidRDefault="00AA188B">
            <w:pPr>
              <w:jc w:val="center"/>
              <w:rPr>
                <w:rFonts w:ascii="Calibri" w:hAnsi="Calibri" w:cs="Calibri"/>
                <w:b/>
                <w:sz w:val="22"/>
                <w:szCs w:val="22"/>
              </w:rPr>
            </w:pPr>
            <w:r>
              <w:rPr>
                <w:rFonts w:ascii="Calibri" w:hAnsi="Calibri" w:cs="Calibri"/>
                <w:b/>
                <w:sz w:val="22"/>
                <w:szCs w:val="22"/>
              </w:rPr>
              <w:t>No</w:t>
            </w:r>
          </w:p>
        </w:tc>
      </w:tr>
      <w:tr w:rsidR="00AA188B" w14:paraId="436762D3" w14:textId="77777777" w:rsidTr="00AA188B">
        <w:trPr>
          <w:trHeight w:val="296"/>
        </w:trPr>
        <w:tc>
          <w:tcPr>
            <w:tcW w:w="5000" w:type="pct"/>
            <w:gridSpan w:val="8"/>
            <w:shd w:val="clear" w:color="auto" w:fill="DEEAF6"/>
          </w:tcPr>
          <w:p w14:paraId="267075E4" w14:textId="77777777" w:rsidR="00AA188B" w:rsidRDefault="00AA188B">
            <w:pPr>
              <w:rPr>
                <w:rFonts w:ascii="Calibri" w:hAnsi="Calibri" w:cs="Calibri"/>
                <w:b/>
                <w:sz w:val="22"/>
                <w:szCs w:val="22"/>
              </w:rPr>
            </w:pPr>
            <w:r>
              <w:rPr>
                <w:rFonts w:ascii="Calibri" w:hAnsi="Calibri" w:cs="Calibri"/>
                <w:b/>
                <w:sz w:val="22"/>
                <w:szCs w:val="22"/>
              </w:rPr>
              <w:t xml:space="preserve">Is there a history of Adverse Childhood Experiences for the parents/carers above? </w:t>
            </w:r>
            <w:r>
              <w:rPr>
                <w:rFonts w:ascii="Calibri" w:hAnsi="Calibri" w:cs="Calibri"/>
                <w:bCs/>
                <w:i/>
                <w:iCs/>
                <w:sz w:val="22"/>
                <w:szCs w:val="22"/>
              </w:rPr>
              <w:t>If known, please provide details.</w:t>
            </w:r>
          </w:p>
        </w:tc>
      </w:tr>
      <w:tr w:rsidR="00AA188B" w14:paraId="39F3C1A8" w14:textId="77777777" w:rsidTr="00AA188B">
        <w:trPr>
          <w:trHeight w:val="296"/>
        </w:trPr>
        <w:tc>
          <w:tcPr>
            <w:tcW w:w="5000" w:type="pct"/>
            <w:gridSpan w:val="8"/>
          </w:tcPr>
          <w:p w14:paraId="70471EED" w14:textId="77777777" w:rsidR="00AA188B" w:rsidRDefault="00AA188B">
            <w:pPr>
              <w:rPr>
                <w:rFonts w:ascii="Calibri" w:hAnsi="Calibri" w:cs="Calibri"/>
                <w:b/>
                <w:sz w:val="22"/>
                <w:szCs w:val="22"/>
              </w:rPr>
            </w:pPr>
          </w:p>
          <w:p w14:paraId="737A67F9" w14:textId="77777777" w:rsidR="00D13D6D" w:rsidRDefault="00D13D6D">
            <w:pPr>
              <w:rPr>
                <w:rFonts w:ascii="Calibri" w:hAnsi="Calibri" w:cs="Calibri"/>
                <w:b/>
                <w:sz w:val="22"/>
                <w:szCs w:val="22"/>
              </w:rPr>
            </w:pPr>
          </w:p>
        </w:tc>
      </w:tr>
      <w:tr w:rsidR="00AA188B" w14:paraId="0DD9A0B1" w14:textId="77777777" w:rsidTr="00AA188B">
        <w:trPr>
          <w:trHeight w:val="296"/>
        </w:trPr>
        <w:tc>
          <w:tcPr>
            <w:tcW w:w="5000" w:type="pct"/>
            <w:gridSpan w:val="8"/>
            <w:shd w:val="clear" w:color="auto" w:fill="DEEAF6"/>
          </w:tcPr>
          <w:p w14:paraId="575909CB" w14:textId="77777777" w:rsidR="00AA188B" w:rsidRDefault="00AA188B">
            <w:pPr>
              <w:rPr>
                <w:rFonts w:ascii="Calibri" w:hAnsi="Calibri" w:cs="Calibri"/>
                <w:b/>
                <w:sz w:val="22"/>
                <w:szCs w:val="22"/>
              </w:rPr>
            </w:pPr>
            <w:r>
              <w:rPr>
                <w:rFonts w:ascii="Calibri" w:hAnsi="Calibri" w:cs="Calibri"/>
                <w:b/>
                <w:sz w:val="22"/>
                <w:szCs w:val="22"/>
              </w:rPr>
              <w:t xml:space="preserve">Does either parent/carer have any special needs or disabilities? </w:t>
            </w:r>
            <w:r>
              <w:rPr>
                <w:rFonts w:ascii="Calibri" w:hAnsi="Calibri" w:cs="Calibri"/>
                <w:bCs/>
                <w:i/>
                <w:iCs/>
                <w:sz w:val="22"/>
                <w:szCs w:val="22"/>
              </w:rPr>
              <w:t>If yes, please provide details.</w:t>
            </w:r>
          </w:p>
        </w:tc>
      </w:tr>
      <w:tr w:rsidR="00AA188B" w14:paraId="1E448C59" w14:textId="77777777" w:rsidTr="00AA188B">
        <w:trPr>
          <w:trHeight w:val="296"/>
        </w:trPr>
        <w:tc>
          <w:tcPr>
            <w:tcW w:w="5000" w:type="pct"/>
            <w:gridSpan w:val="8"/>
          </w:tcPr>
          <w:p w14:paraId="70F66803" w14:textId="77777777" w:rsidR="00AA188B" w:rsidRDefault="00AA188B">
            <w:pPr>
              <w:rPr>
                <w:rFonts w:ascii="Calibri" w:hAnsi="Calibri" w:cs="Calibri"/>
                <w:b/>
                <w:sz w:val="22"/>
                <w:szCs w:val="22"/>
              </w:rPr>
            </w:pPr>
          </w:p>
          <w:p w14:paraId="38012065" w14:textId="77777777" w:rsidR="00680D0F" w:rsidRDefault="00680D0F">
            <w:pPr>
              <w:rPr>
                <w:rFonts w:ascii="Calibri" w:hAnsi="Calibri" w:cs="Calibri"/>
                <w:b/>
                <w:sz w:val="22"/>
                <w:szCs w:val="22"/>
              </w:rPr>
            </w:pPr>
          </w:p>
        </w:tc>
      </w:tr>
    </w:tbl>
    <w:p w14:paraId="46C8FB03" w14:textId="77777777" w:rsidR="00680D0F" w:rsidRDefault="00680D0F" w:rsidP="00D44C62">
      <w:pPr>
        <w:rPr>
          <w:rFonts w:ascii="Calibri" w:hAnsi="Calibri"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5"/>
        <w:gridCol w:w="3332"/>
        <w:gridCol w:w="5415"/>
        <w:gridCol w:w="2786"/>
      </w:tblGrid>
      <w:tr w:rsidR="00680D0F" w14:paraId="2382DE76" w14:textId="77777777" w:rsidTr="00680D0F">
        <w:tc>
          <w:tcPr>
            <w:tcW w:w="5000" w:type="pct"/>
            <w:gridSpan w:val="4"/>
            <w:shd w:val="clear" w:color="auto" w:fill="002060"/>
          </w:tcPr>
          <w:p w14:paraId="27528346" w14:textId="77777777" w:rsidR="00680D0F" w:rsidRDefault="00680D0F">
            <w:pPr>
              <w:rPr>
                <w:rFonts w:ascii="Calibri" w:hAnsi="Calibri" w:cs="Calibri"/>
                <w:b/>
                <w:color w:val="FFFFFF"/>
                <w:sz w:val="22"/>
                <w:szCs w:val="22"/>
              </w:rPr>
            </w:pPr>
            <w:r>
              <w:rPr>
                <w:rFonts w:ascii="Calibri" w:hAnsi="Calibri" w:cs="Calibri"/>
                <w:b/>
                <w:color w:val="FFFFFF"/>
                <w:sz w:val="22"/>
                <w:szCs w:val="22"/>
              </w:rPr>
              <w:t>1.4. Agencies known to be involved with the case (please add their name and contact details)</w:t>
            </w:r>
          </w:p>
        </w:tc>
      </w:tr>
      <w:tr w:rsidR="00680D0F" w14:paraId="0CB6E569" w14:textId="77777777">
        <w:tc>
          <w:tcPr>
            <w:tcW w:w="1009" w:type="pct"/>
            <w:shd w:val="clear" w:color="auto" w:fill="D9E2F3"/>
          </w:tcPr>
          <w:p w14:paraId="6E9D1A06" w14:textId="77777777" w:rsidR="00680D0F" w:rsidRDefault="00680D0F">
            <w:pPr>
              <w:rPr>
                <w:rFonts w:ascii="Calibri" w:hAnsi="Calibri" w:cs="Calibri"/>
                <w:b/>
                <w:sz w:val="22"/>
                <w:szCs w:val="22"/>
              </w:rPr>
            </w:pPr>
            <w:r>
              <w:rPr>
                <w:rFonts w:ascii="Calibri" w:hAnsi="Calibri" w:cs="Calibri"/>
                <w:b/>
                <w:sz w:val="22"/>
                <w:szCs w:val="22"/>
              </w:rPr>
              <w:t>Name</w:t>
            </w:r>
          </w:p>
        </w:tc>
        <w:tc>
          <w:tcPr>
            <w:tcW w:w="1153" w:type="pct"/>
            <w:shd w:val="clear" w:color="auto" w:fill="D9E2F3"/>
          </w:tcPr>
          <w:p w14:paraId="1BFC4B1F" w14:textId="77777777" w:rsidR="00680D0F" w:rsidRDefault="00680D0F">
            <w:pPr>
              <w:rPr>
                <w:rFonts w:ascii="Calibri" w:hAnsi="Calibri" w:cs="Calibri"/>
                <w:b/>
                <w:sz w:val="22"/>
                <w:szCs w:val="22"/>
              </w:rPr>
            </w:pPr>
            <w:r>
              <w:rPr>
                <w:rFonts w:ascii="Calibri" w:hAnsi="Calibri" w:cs="Calibri"/>
                <w:b/>
                <w:sz w:val="22"/>
                <w:szCs w:val="22"/>
              </w:rPr>
              <w:t>Agency</w:t>
            </w:r>
          </w:p>
        </w:tc>
        <w:tc>
          <w:tcPr>
            <w:tcW w:w="1874" w:type="pct"/>
            <w:shd w:val="clear" w:color="auto" w:fill="D9E2F3"/>
          </w:tcPr>
          <w:p w14:paraId="38DAB051" w14:textId="77777777" w:rsidR="00680D0F" w:rsidRDefault="00680D0F">
            <w:pPr>
              <w:rPr>
                <w:rFonts w:ascii="Calibri" w:hAnsi="Calibri" w:cs="Calibri"/>
                <w:b/>
                <w:sz w:val="22"/>
                <w:szCs w:val="22"/>
              </w:rPr>
            </w:pPr>
            <w:r>
              <w:rPr>
                <w:rFonts w:ascii="Calibri" w:hAnsi="Calibri" w:cs="Calibri"/>
                <w:b/>
                <w:sz w:val="22"/>
                <w:szCs w:val="22"/>
              </w:rPr>
              <w:t>Contact details</w:t>
            </w:r>
          </w:p>
        </w:tc>
        <w:tc>
          <w:tcPr>
            <w:tcW w:w="964" w:type="pct"/>
            <w:shd w:val="clear" w:color="auto" w:fill="D9E2F3"/>
          </w:tcPr>
          <w:p w14:paraId="38AAD4EA" w14:textId="77777777" w:rsidR="00680D0F" w:rsidRDefault="00680D0F">
            <w:pPr>
              <w:rPr>
                <w:rFonts w:ascii="Calibri" w:hAnsi="Calibri" w:cs="Calibri"/>
                <w:b/>
                <w:sz w:val="22"/>
                <w:szCs w:val="22"/>
              </w:rPr>
            </w:pPr>
            <w:r>
              <w:rPr>
                <w:rFonts w:ascii="Calibri" w:hAnsi="Calibri" w:cs="Calibri"/>
                <w:b/>
                <w:sz w:val="22"/>
                <w:szCs w:val="22"/>
              </w:rPr>
              <w:t>Are they still involved?</w:t>
            </w:r>
          </w:p>
        </w:tc>
      </w:tr>
      <w:tr w:rsidR="00680D0F" w14:paraId="484781B0" w14:textId="77777777" w:rsidTr="00680D0F">
        <w:tc>
          <w:tcPr>
            <w:tcW w:w="1009" w:type="pct"/>
          </w:tcPr>
          <w:p w14:paraId="5F8B9CCC" w14:textId="77777777" w:rsidR="00680D0F" w:rsidRDefault="00680D0F">
            <w:pPr>
              <w:rPr>
                <w:rFonts w:ascii="Calibri" w:hAnsi="Calibri" w:cs="Calibri"/>
                <w:b/>
                <w:sz w:val="22"/>
                <w:szCs w:val="22"/>
              </w:rPr>
            </w:pPr>
          </w:p>
        </w:tc>
        <w:tc>
          <w:tcPr>
            <w:tcW w:w="1153" w:type="pct"/>
          </w:tcPr>
          <w:p w14:paraId="0A0B2C08" w14:textId="77777777" w:rsidR="00680D0F" w:rsidRDefault="00680D0F">
            <w:pPr>
              <w:rPr>
                <w:rFonts w:ascii="Calibri" w:hAnsi="Calibri" w:cs="Calibri"/>
                <w:b/>
                <w:sz w:val="22"/>
                <w:szCs w:val="22"/>
              </w:rPr>
            </w:pPr>
          </w:p>
        </w:tc>
        <w:tc>
          <w:tcPr>
            <w:tcW w:w="1874" w:type="pct"/>
          </w:tcPr>
          <w:p w14:paraId="69A4F44A" w14:textId="77777777" w:rsidR="00680D0F" w:rsidRDefault="00680D0F">
            <w:pPr>
              <w:rPr>
                <w:rFonts w:ascii="Calibri" w:hAnsi="Calibri" w:cs="Calibri"/>
                <w:b/>
                <w:sz w:val="22"/>
                <w:szCs w:val="22"/>
              </w:rPr>
            </w:pPr>
          </w:p>
        </w:tc>
        <w:tc>
          <w:tcPr>
            <w:tcW w:w="964" w:type="pct"/>
          </w:tcPr>
          <w:p w14:paraId="783C9C5D" w14:textId="77777777" w:rsidR="00680D0F" w:rsidRDefault="00680D0F">
            <w:pPr>
              <w:rPr>
                <w:rFonts w:ascii="Calibri" w:hAnsi="Calibri" w:cs="Calibri"/>
                <w:b/>
                <w:sz w:val="22"/>
                <w:szCs w:val="22"/>
              </w:rPr>
            </w:pPr>
          </w:p>
        </w:tc>
      </w:tr>
      <w:tr w:rsidR="00680D0F" w14:paraId="398241D9" w14:textId="77777777" w:rsidTr="00680D0F">
        <w:tc>
          <w:tcPr>
            <w:tcW w:w="1009" w:type="pct"/>
          </w:tcPr>
          <w:p w14:paraId="7A4717F9" w14:textId="77777777" w:rsidR="00680D0F" w:rsidRDefault="00680D0F">
            <w:pPr>
              <w:rPr>
                <w:rFonts w:ascii="Calibri" w:hAnsi="Calibri" w:cs="Calibri"/>
                <w:b/>
                <w:sz w:val="22"/>
                <w:szCs w:val="22"/>
              </w:rPr>
            </w:pPr>
          </w:p>
        </w:tc>
        <w:tc>
          <w:tcPr>
            <w:tcW w:w="1153" w:type="pct"/>
          </w:tcPr>
          <w:p w14:paraId="146F9FE6" w14:textId="77777777" w:rsidR="00680D0F" w:rsidRDefault="00680D0F">
            <w:pPr>
              <w:rPr>
                <w:rFonts w:ascii="Calibri" w:hAnsi="Calibri" w:cs="Calibri"/>
                <w:b/>
                <w:sz w:val="22"/>
                <w:szCs w:val="22"/>
              </w:rPr>
            </w:pPr>
          </w:p>
        </w:tc>
        <w:tc>
          <w:tcPr>
            <w:tcW w:w="1874" w:type="pct"/>
          </w:tcPr>
          <w:p w14:paraId="1955F886" w14:textId="77777777" w:rsidR="00680D0F" w:rsidRDefault="00680D0F">
            <w:pPr>
              <w:rPr>
                <w:rFonts w:ascii="Calibri" w:hAnsi="Calibri" w:cs="Calibri"/>
                <w:b/>
                <w:sz w:val="22"/>
                <w:szCs w:val="22"/>
              </w:rPr>
            </w:pPr>
          </w:p>
        </w:tc>
        <w:tc>
          <w:tcPr>
            <w:tcW w:w="964" w:type="pct"/>
          </w:tcPr>
          <w:p w14:paraId="122BE87A" w14:textId="77777777" w:rsidR="00680D0F" w:rsidRDefault="00680D0F">
            <w:pPr>
              <w:rPr>
                <w:rFonts w:ascii="Calibri" w:hAnsi="Calibri" w:cs="Calibri"/>
                <w:b/>
                <w:sz w:val="22"/>
                <w:szCs w:val="22"/>
              </w:rPr>
            </w:pPr>
          </w:p>
        </w:tc>
      </w:tr>
      <w:tr w:rsidR="00680D0F" w14:paraId="4B03BD4C" w14:textId="77777777" w:rsidTr="00680D0F">
        <w:tc>
          <w:tcPr>
            <w:tcW w:w="1009" w:type="pct"/>
          </w:tcPr>
          <w:p w14:paraId="5524FE25" w14:textId="77777777" w:rsidR="00680D0F" w:rsidRDefault="00680D0F">
            <w:pPr>
              <w:rPr>
                <w:rFonts w:ascii="Calibri" w:hAnsi="Calibri" w:cs="Calibri"/>
                <w:b/>
                <w:sz w:val="22"/>
                <w:szCs w:val="22"/>
              </w:rPr>
            </w:pPr>
          </w:p>
        </w:tc>
        <w:tc>
          <w:tcPr>
            <w:tcW w:w="1153" w:type="pct"/>
          </w:tcPr>
          <w:p w14:paraId="0736A2E4" w14:textId="77777777" w:rsidR="00680D0F" w:rsidRDefault="00680D0F">
            <w:pPr>
              <w:rPr>
                <w:rFonts w:ascii="Calibri" w:hAnsi="Calibri" w:cs="Calibri"/>
                <w:b/>
                <w:sz w:val="22"/>
                <w:szCs w:val="22"/>
              </w:rPr>
            </w:pPr>
          </w:p>
        </w:tc>
        <w:tc>
          <w:tcPr>
            <w:tcW w:w="1874" w:type="pct"/>
          </w:tcPr>
          <w:p w14:paraId="5613C950" w14:textId="77777777" w:rsidR="00680D0F" w:rsidRDefault="00680D0F">
            <w:pPr>
              <w:rPr>
                <w:rFonts w:ascii="Calibri" w:hAnsi="Calibri" w:cs="Calibri"/>
                <w:b/>
                <w:sz w:val="22"/>
                <w:szCs w:val="22"/>
              </w:rPr>
            </w:pPr>
          </w:p>
        </w:tc>
        <w:tc>
          <w:tcPr>
            <w:tcW w:w="964" w:type="pct"/>
          </w:tcPr>
          <w:p w14:paraId="501EDCA6" w14:textId="77777777" w:rsidR="00680D0F" w:rsidRDefault="00680D0F">
            <w:pPr>
              <w:rPr>
                <w:rFonts w:ascii="Calibri" w:hAnsi="Calibri" w:cs="Calibri"/>
                <w:b/>
                <w:sz w:val="22"/>
                <w:szCs w:val="22"/>
              </w:rPr>
            </w:pPr>
          </w:p>
        </w:tc>
      </w:tr>
      <w:tr w:rsidR="00680D0F" w14:paraId="3354B35A" w14:textId="77777777" w:rsidTr="00680D0F">
        <w:tc>
          <w:tcPr>
            <w:tcW w:w="1009" w:type="pct"/>
          </w:tcPr>
          <w:p w14:paraId="6981E326" w14:textId="77777777" w:rsidR="00680D0F" w:rsidRDefault="00680D0F">
            <w:pPr>
              <w:rPr>
                <w:rFonts w:ascii="Calibri" w:hAnsi="Calibri" w:cs="Calibri"/>
                <w:b/>
                <w:sz w:val="22"/>
                <w:szCs w:val="22"/>
              </w:rPr>
            </w:pPr>
          </w:p>
        </w:tc>
        <w:tc>
          <w:tcPr>
            <w:tcW w:w="1153" w:type="pct"/>
          </w:tcPr>
          <w:p w14:paraId="36F42124" w14:textId="77777777" w:rsidR="00680D0F" w:rsidRDefault="00680D0F">
            <w:pPr>
              <w:rPr>
                <w:rFonts w:ascii="Calibri" w:hAnsi="Calibri" w:cs="Calibri"/>
                <w:b/>
                <w:sz w:val="22"/>
                <w:szCs w:val="22"/>
              </w:rPr>
            </w:pPr>
          </w:p>
        </w:tc>
        <w:tc>
          <w:tcPr>
            <w:tcW w:w="1874" w:type="pct"/>
          </w:tcPr>
          <w:p w14:paraId="4EA830FA" w14:textId="77777777" w:rsidR="00680D0F" w:rsidRDefault="00680D0F">
            <w:pPr>
              <w:rPr>
                <w:rFonts w:ascii="Calibri" w:hAnsi="Calibri" w:cs="Calibri"/>
                <w:b/>
                <w:sz w:val="22"/>
                <w:szCs w:val="22"/>
              </w:rPr>
            </w:pPr>
          </w:p>
        </w:tc>
        <w:tc>
          <w:tcPr>
            <w:tcW w:w="964" w:type="pct"/>
          </w:tcPr>
          <w:p w14:paraId="256BCAED" w14:textId="77777777" w:rsidR="00680D0F" w:rsidRDefault="00680D0F">
            <w:pPr>
              <w:rPr>
                <w:rFonts w:ascii="Calibri" w:hAnsi="Calibri" w:cs="Calibri"/>
                <w:b/>
                <w:sz w:val="22"/>
                <w:szCs w:val="22"/>
              </w:rPr>
            </w:pPr>
          </w:p>
        </w:tc>
      </w:tr>
      <w:tr w:rsidR="00680D0F" w14:paraId="01C9FDEA" w14:textId="77777777" w:rsidTr="00680D0F">
        <w:tc>
          <w:tcPr>
            <w:tcW w:w="1009" w:type="pct"/>
          </w:tcPr>
          <w:p w14:paraId="53714196" w14:textId="77777777" w:rsidR="00680D0F" w:rsidRDefault="00680D0F">
            <w:pPr>
              <w:rPr>
                <w:rFonts w:ascii="Calibri" w:hAnsi="Calibri" w:cs="Calibri"/>
                <w:b/>
                <w:sz w:val="22"/>
                <w:szCs w:val="22"/>
              </w:rPr>
            </w:pPr>
          </w:p>
        </w:tc>
        <w:tc>
          <w:tcPr>
            <w:tcW w:w="1153" w:type="pct"/>
          </w:tcPr>
          <w:p w14:paraId="3AEDF2AE" w14:textId="77777777" w:rsidR="00680D0F" w:rsidRDefault="00680D0F">
            <w:pPr>
              <w:rPr>
                <w:rFonts w:ascii="Calibri" w:hAnsi="Calibri" w:cs="Calibri"/>
                <w:b/>
                <w:sz w:val="22"/>
                <w:szCs w:val="22"/>
              </w:rPr>
            </w:pPr>
          </w:p>
        </w:tc>
        <w:tc>
          <w:tcPr>
            <w:tcW w:w="1874" w:type="pct"/>
          </w:tcPr>
          <w:p w14:paraId="5583D939" w14:textId="77777777" w:rsidR="00680D0F" w:rsidRDefault="00680D0F">
            <w:pPr>
              <w:rPr>
                <w:rFonts w:ascii="Calibri" w:hAnsi="Calibri" w:cs="Calibri"/>
                <w:b/>
                <w:sz w:val="22"/>
                <w:szCs w:val="22"/>
              </w:rPr>
            </w:pPr>
          </w:p>
        </w:tc>
        <w:tc>
          <w:tcPr>
            <w:tcW w:w="964" w:type="pct"/>
          </w:tcPr>
          <w:p w14:paraId="3E313BA5" w14:textId="77777777" w:rsidR="00680D0F" w:rsidRDefault="00680D0F">
            <w:pPr>
              <w:rPr>
                <w:rFonts w:ascii="Calibri" w:hAnsi="Calibri" w:cs="Calibri"/>
                <w:b/>
                <w:sz w:val="22"/>
                <w:szCs w:val="22"/>
              </w:rPr>
            </w:pPr>
          </w:p>
        </w:tc>
      </w:tr>
    </w:tbl>
    <w:p w14:paraId="3D1EACBC" w14:textId="77777777" w:rsidR="00680D0F" w:rsidRDefault="00680D0F" w:rsidP="00680D0F">
      <w:pPr>
        <w:rPr>
          <w:rFonts w:ascii="Calibri" w:hAnsi="Calibri"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647"/>
        <w:gridCol w:w="4074"/>
        <w:gridCol w:w="740"/>
        <w:gridCol w:w="3982"/>
        <w:gridCol w:w="838"/>
      </w:tblGrid>
      <w:tr w:rsidR="00680D0F" w14:paraId="05C34355" w14:textId="77777777" w:rsidTr="00D13D6D">
        <w:tc>
          <w:tcPr>
            <w:tcW w:w="5000" w:type="pct"/>
            <w:gridSpan w:val="6"/>
            <w:shd w:val="clear" w:color="auto" w:fill="002060"/>
          </w:tcPr>
          <w:p w14:paraId="5CD58103" w14:textId="77777777" w:rsidR="00680D0F" w:rsidRDefault="00680D0F">
            <w:pPr>
              <w:rPr>
                <w:rFonts w:ascii="Calibri" w:hAnsi="Calibri" w:cs="Calibri"/>
                <w:b/>
                <w:color w:val="FFFFFF"/>
                <w:sz w:val="22"/>
                <w:szCs w:val="22"/>
              </w:rPr>
            </w:pPr>
            <w:r>
              <w:rPr>
                <w:rFonts w:ascii="Calibri" w:hAnsi="Calibri" w:cs="Calibri"/>
                <w:b/>
                <w:color w:val="FFFFFF"/>
                <w:sz w:val="22"/>
                <w:szCs w:val="22"/>
              </w:rPr>
              <w:t>1.5 Characteristics of Case (please tick)</w:t>
            </w:r>
          </w:p>
        </w:tc>
      </w:tr>
      <w:tr w:rsidR="00680D0F" w14:paraId="095E48FA" w14:textId="77777777">
        <w:tc>
          <w:tcPr>
            <w:tcW w:w="1442" w:type="pct"/>
            <w:shd w:val="clear" w:color="auto" w:fill="D9E2F3"/>
          </w:tcPr>
          <w:p w14:paraId="2EFAD54B" w14:textId="77777777" w:rsidR="00680D0F" w:rsidRDefault="00680D0F">
            <w:pPr>
              <w:rPr>
                <w:rFonts w:ascii="Calibri" w:hAnsi="Calibri" w:cs="Calibri"/>
                <w:b/>
                <w:sz w:val="22"/>
                <w:szCs w:val="22"/>
              </w:rPr>
            </w:pPr>
            <w:r>
              <w:rPr>
                <w:rFonts w:ascii="Calibri" w:hAnsi="Calibri" w:cs="Calibri"/>
                <w:b/>
                <w:sz w:val="22"/>
                <w:szCs w:val="22"/>
              </w:rPr>
              <w:t xml:space="preserve">Domestic abuse </w:t>
            </w:r>
          </w:p>
        </w:tc>
        <w:tc>
          <w:tcPr>
            <w:tcW w:w="224" w:type="pct"/>
          </w:tcPr>
          <w:p w14:paraId="67D567AC" w14:textId="77777777" w:rsidR="00680D0F" w:rsidRDefault="00680D0F">
            <w:pPr>
              <w:rPr>
                <w:rFonts w:ascii="Calibri" w:hAnsi="Calibri" w:cs="Calibri"/>
                <w:b/>
                <w:sz w:val="22"/>
                <w:szCs w:val="22"/>
              </w:rPr>
            </w:pPr>
          </w:p>
        </w:tc>
        <w:tc>
          <w:tcPr>
            <w:tcW w:w="1410" w:type="pct"/>
            <w:shd w:val="clear" w:color="auto" w:fill="D9E2F3"/>
          </w:tcPr>
          <w:p w14:paraId="00F731FE" w14:textId="77777777" w:rsidR="00680D0F" w:rsidRDefault="00680D0F">
            <w:pPr>
              <w:rPr>
                <w:rFonts w:ascii="Calibri" w:hAnsi="Calibri" w:cs="Calibri"/>
                <w:b/>
                <w:sz w:val="22"/>
                <w:szCs w:val="22"/>
              </w:rPr>
            </w:pPr>
            <w:r>
              <w:rPr>
                <w:rFonts w:ascii="Calibri" w:hAnsi="Calibri" w:cs="Calibri"/>
                <w:b/>
                <w:sz w:val="22"/>
                <w:szCs w:val="22"/>
              </w:rPr>
              <w:t>Alcohol abuse</w:t>
            </w:r>
          </w:p>
        </w:tc>
        <w:tc>
          <w:tcPr>
            <w:tcW w:w="256" w:type="pct"/>
          </w:tcPr>
          <w:p w14:paraId="26457E18" w14:textId="77777777" w:rsidR="00680D0F" w:rsidRDefault="00680D0F">
            <w:pPr>
              <w:rPr>
                <w:rFonts w:ascii="Calibri" w:hAnsi="Calibri" w:cs="Calibri"/>
                <w:b/>
                <w:sz w:val="22"/>
                <w:szCs w:val="22"/>
              </w:rPr>
            </w:pPr>
          </w:p>
        </w:tc>
        <w:tc>
          <w:tcPr>
            <w:tcW w:w="1378" w:type="pct"/>
            <w:shd w:val="clear" w:color="auto" w:fill="D9E2F3"/>
          </w:tcPr>
          <w:p w14:paraId="530327A0" w14:textId="77777777" w:rsidR="00680D0F" w:rsidRDefault="00680D0F">
            <w:pPr>
              <w:rPr>
                <w:rFonts w:ascii="Calibri" w:hAnsi="Calibri" w:cs="Calibri"/>
                <w:b/>
                <w:sz w:val="22"/>
                <w:szCs w:val="22"/>
              </w:rPr>
            </w:pPr>
            <w:r>
              <w:rPr>
                <w:rFonts w:ascii="Calibri" w:hAnsi="Calibri" w:cs="Calibri"/>
                <w:b/>
                <w:sz w:val="22"/>
                <w:szCs w:val="22"/>
              </w:rPr>
              <w:t>Drug abuse</w:t>
            </w:r>
          </w:p>
        </w:tc>
        <w:tc>
          <w:tcPr>
            <w:tcW w:w="288" w:type="pct"/>
          </w:tcPr>
          <w:p w14:paraId="3B14005A" w14:textId="77777777" w:rsidR="00680D0F" w:rsidRDefault="00680D0F">
            <w:pPr>
              <w:rPr>
                <w:rFonts w:ascii="Calibri" w:hAnsi="Calibri" w:cs="Calibri"/>
                <w:b/>
                <w:sz w:val="22"/>
                <w:szCs w:val="22"/>
              </w:rPr>
            </w:pPr>
          </w:p>
        </w:tc>
      </w:tr>
      <w:tr w:rsidR="00680D0F" w14:paraId="1912B17F" w14:textId="77777777">
        <w:tc>
          <w:tcPr>
            <w:tcW w:w="1442" w:type="pct"/>
            <w:shd w:val="clear" w:color="auto" w:fill="D9E2F3"/>
          </w:tcPr>
          <w:p w14:paraId="01224EDA" w14:textId="77777777" w:rsidR="00680D0F" w:rsidRDefault="00680D0F">
            <w:pPr>
              <w:rPr>
                <w:rFonts w:ascii="Calibri" w:hAnsi="Calibri" w:cs="Calibri"/>
                <w:b/>
                <w:sz w:val="22"/>
                <w:szCs w:val="22"/>
              </w:rPr>
            </w:pPr>
            <w:r>
              <w:rPr>
                <w:rFonts w:ascii="Calibri" w:hAnsi="Calibri" w:cs="Calibri"/>
                <w:b/>
                <w:sz w:val="22"/>
                <w:szCs w:val="22"/>
              </w:rPr>
              <w:t>Parental mental health</w:t>
            </w:r>
          </w:p>
        </w:tc>
        <w:tc>
          <w:tcPr>
            <w:tcW w:w="224" w:type="pct"/>
          </w:tcPr>
          <w:p w14:paraId="1C37C53C" w14:textId="77777777" w:rsidR="00680D0F" w:rsidRDefault="00680D0F">
            <w:pPr>
              <w:rPr>
                <w:rFonts w:ascii="Calibri" w:hAnsi="Calibri" w:cs="Calibri"/>
                <w:b/>
                <w:sz w:val="22"/>
                <w:szCs w:val="22"/>
              </w:rPr>
            </w:pPr>
          </w:p>
        </w:tc>
        <w:tc>
          <w:tcPr>
            <w:tcW w:w="1410" w:type="pct"/>
            <w:shd w:val="clear" w:color="auto" w:fill="D9E2F3"/>
          </w:tcPr>
          <w:p w14:paraId="22963F94" w14:textId="77777777" w:rsidR="00680D0F" w:rsidRDefault="00680D0F">
            <w:pPr>
              <w:rPr>
                <w:rFonts w:ascii="Calibri" w:hAnsi="Calibri" w:cs="Calibri"/>
                <w:b/>
                <w:sz w:val="22"/>
                <w:szCs w:val="22"/>
              </w:rPr>
            </w:pPr>
            <w:r>
              <w:rPr>
                <w:rFonts w:ascii="Calibri" w:hAnsi="Calibri" w:cs="Calibri"/>
                <w:b/>
                <w:sz w:val="22"/>
                <w:szCs w:val="22"/>
              </w:rPr>
              <w:t>Fabricated illness</w:t>
            </w:r>
          </w:p>
        </w:tc>
        <w:tc>
          <w:tcPr>
            <w:tcW w:w="256" w:type="pct"/>
          </w:tcPr>
          <w:p w14:paraId="7911D941" w14:textId="77777777" w:rsidR="00680D0F" w:rsidRDefault="00680D0F">
            <w:pPr>
              <w:rPr>
                <w:rFonts w:ascii="Calibri" w:hAnsi="Calibri" w:cs="Calibri"/>
                <w:b/>
                <w:sz w:val="22"/>
                <w:szCs w:val="22"/>
              </w:rPr>
            </w:pPr>
          </w:p>
        </w:tc>
        <w:tc>
          <w:tcPr>
            <w:tcW w:w="1378" w:type="pct"/>
            <w:shd w:val="clear" w:color="auto" w:fill="D9E2F3"/>
          </w:tcPr>
          <w:p w14:paraId="3CC89BEB" w14:textId="77777777" w:rsidR="00680D0F" w:rsidRDefault="00680D0F">
            <w:pPr>
              <w:rPr>
                <w:rFonts w:ascii="Calibri" w:hAnsi="Calibri" w:cs="Calibri"/>
                <w:b/>
                <w:sz w:val="22"/>
                <w:szCs w:val="22"/>
              </w:rPr>
            </w:pPr>
            <w:r>
              <w:rPr>
                <w:rFonts w:ascii="Calibri" w:hAnsi="Calibri" w:cs="Calibri"/>
                <w:b/>
                <w:sz w:val="22"/>
                <w:szCs w:val="22"/>
              </w:rPr>
              <w:t>Shaken baby syndrome</w:t>
            </w:r>
          </w:p>
        </w:tc>
        <w:tc>
          <w:tcPr>
            <w:tcW w:w="288" w:type="pct"/>
          </w:tcPr>
          <w:p w14:paraId="77126DFE" w14:textId="77777777" w:rsidR="00680D0F" w:rsidRDefault="00680D0F">
            <w:pPr>
              <w:rPr>
                <w:rFonts w:ascii="Calibri" w:hAnsi="Calibri" w:cs="Calibri"/>
                <w:b/>
                <w:sz w:val="22"/>
                <w:szCs w:val="22"/>
              </w:rPr>
            </w:pPr>
          </w:p>
        </w:tc>
      </w:tr>
      <w:tr w:rsidR="00D13D6D" w14:paraId="54BD303B" w14:textId="77777777">
        <w:tc>
          <w:tcPr>
            <w:tcW w:w="1442" w:type="pct"/>
            <w:shd w:val="clear" w:color="auto" w:fill="D9E2F3"/>
          </w:tcPr>
          <w:p w14:paraId="7D30114D" w14:textId="77777777" w:rsidR="00680D0F" w:rsidRDefault="00680D0F">
            <w:pPr>
              <w:rPr>
                <w:rFonts w:ascii="Calibri" w:hAnsi="Calibri" w:cs="Calibri"/>
                <w:b/>
                <w:sz w:val="22"/>
                <w:szCs w:val="22"/>
              </w:rPr>
            </w:pPr>
            <w:r>
              <w:rPr>
                <w:rFonts w:ascii="Calibri" w:hAnsi="Calibri" w:cs="Calibri"/>
                <w:b/>
                <w:sz w:val="22"/>
                <w:szCs w:val="22"/>
              </w:rPr>
              <w:t>Sexual abuse</w:t>
            </w:r>
          </w:p>
        </w:tc>
        <w:tc>
          <w:tcPr>
            <w:tcW w:w="224" w:type="pct"/>
          </w:tcPr>
          <w:p w14:paraId="3814B1B5" w14:textId="77777777" w:rsidR="00680D0F" w:rsidRDefault="00680D0F">
            <w:pPr>
              <w:rPr>
                <w:rFonts w:ascii="Calibri" w:hAnsi="Calibri" w:cs="Calibri"/>
                <w:b/>
                <w:sz w:val="22"/>
                <w:szCs w:val="22"/>
              </w:rPr>
            </w:pPr>
          </w:p>
        </w:tc>
        <w:tc>
          <w:tcPr>
            <w:tcW w:w="1410" w:type="pct"/>
            <w:shd w:val="clear" w:color="auto" w:fill="D9E2F3"/>
          </w:tcPr>
          <w:p w14:paraId="0CF2349D" w14:textId="77777777" w:rsidR="00680D0F" w:rsidRDefault="00680D0F">
            <w:pPr>
              <w:rPr>
                <w:rFonts w:ascii="Calibri" w:hAnsi="Calibri" w:cs="Calibri"/>
                <w:b/>
                <w:sz w:val="22"/>
                <w:szCs w:val="22"/>
              </w:rPr>
            </w:pPr>
            <w:r>
              <w:rPr>
                <w:rFonts w:ascii="Calibri" w:hAnsi="Calibri" w:cs="Calibri"/>
                <w:b/>
                <w:sz w:val="22"/>
                <w:szCs w:val="22"/>
              </w:rPr>
              <w:t>Parent in care</w:t>
            </w:r>
          </w:p>
        </w:tc>
        <w:tc>
          <w:tcPr>
            <w:tcW w:w="256" w:type="pct"/>
          </w:tcPr>
          <w:p w14:paraId="42D925EE" w14:textId="77777777" w:rsidR="00680D0F" w:rsidRDefault="00680D0F">
            <w:pPr>
              <w:rPr>
                <w:rFonts w:ascii="Calibri" w:hAnsi="Calibri" w:cs="Calibri"/>
                <w:b/>
                <w:sz w:val="22"/>
                <w:szCs w:val="22"/>
              </w:rPr>
            </w:pPr>
          </w:p>
        </w:tc>
        <w:tc>
          <w:tcPr>
            <w:tcW w:w="1378" w:type="pct"/>
            <w:shd w:val="clear" w:color="auto" w:fill="D9E2F3"/>
          </w:tcPr>
          <w:p w14:paraId="1F90EC76" w14:textId="77777777" w:rsidR="00680D0F" w:rsidRDefault="00680D0F">
            <w:pPr>
              <w:rPr>
                <w:rFonts w:ascii="Calibri" w:hAnsi="Calibri" w:cs="Calibri"/>
                <w:b/>
                <w:sz w:val="22"/>
                <w:szCs w:val="22"/>
              </w:rPr>
            </w:pPr>
            <w:r>
              <w:rPr>
                <w:rFonts w:ascii="Calibri" w:hAnsi="Calibri" w:cs="Calibri"/>
                <w:b/>
                <w:sz w:val="22"/>
                <w:szCs w:val="22"/>
              </w:rPr>
              <w:t>More than one child abused</w:t>
            </w:r>
          </w:p>
        </w:tc>
        <w:tc>
          <w:tcPr>
            <w:tcW w:w="288" w:type="pct"/>
          </w:tcPr>
          <w:p w14:paraId="15CC2BE8" w14:textId="77777777" w:rsidR="00680D0F" w:rsidRDefault="00680D0F">
            <w:pPr>
              <w:rPr>
                <w:rFonts w:ascii="Calibri" w:hAnsi="Calibri" w:cs="Calibri"/>
                <w:b/>
                <w:sz w:val="22"/>
                <w:szCs w:val="22"/>
              </w:rPr>
            </w:pPr>
          </w:p>
        </w:tc>
      </w:tr>
      <w:tr w:rsidR="00680D0F" w14:paraId="51EB6AB1" w14:textId="77777777">
        <w:tc>
          <w:tcPr>
            <w:tcW w:w="1442" w:type="pct"/>
            <w:shd w:val="clear" w:color="auto" w:fill="D9E2F3"/>
          </w:tcPr>
          <w:p w14:paraId="78F0362D" w14:textId="77777777" w:rsidR="00680D0F" w:rsidRDefault="00680D0F">
            <w:pPr>
              <w:rPr>
                <w:rFonts w:ascii="Calibri" w:hAnsi="Calibri" w:cs="Calibri"/>
                <w:b/>
                <w:sz w:val="22"/>
                <w:szCs w:val="22"/>
              </w:rPr>
            </w:pPr>
            <w:r>
              <w:rPr>
                <w:rFonts w:ascii="Calibri" w:hAnsi="Calibri" w:cs="Calibri"/>
                <w:b/>
                <w:sz w:val="22"/>
                <w:szCs w:val="22"/>
              </w:rPr>
              <w:t>Child of teenage pregnancy</w:t>
            </w:r>
          </w:p>
        </w:tc>
        <w:tc>
          <w:tcPr>
            <w:tcW w:w="224" w:type="pct"/>
          </w:tcPr>
          <w:p w14:paraId="325B4805" w14:textId="77777777" w:rsidR="00680D0F" w:rsidRDefault="00680D0F">
            <w:pPr>
              <w:rPr>
                <w:rFonts w:ascii="Calibri" w:hAnsi="Calibri" w:cs="Calibri"/>
                <w:b/>
                <w:sz w:val="22"/>
                <w:szCs w:val="22"/>
              </w:rPr>
            </w:pPr>
          </w:p>
        </w:tc>
        <w:tc>
          <w:tcPr>
            <w:tcW w:w="1410" w:type="pct"/>
            <w:shd w:val="clear" w:color="auto" w:fill="D9E2F3"/>
          </w:tcPr>
          <w:p w14:paraId="72E6C267" w14:textId="77777777" w:rsidR="00680D0F" w:rsidRDefault="00680D0F">
            <w:pPr>
              <w:rPr>
                <w:rFonts w:ascii="Calibri" w:hAnsi="Calibri" w:cs="Calibri"/>
                <w:b/>
                <w:sz w:val="22"/>
                <w:szCs w:val="22"/>
              </w:rPr>
            </w:pPr>
            <w:r>
              <w:rPr>
                <w:rFonts w:ascii="Calibri" w:hAnsi="Calibri" w:cs="Calibri"/>
                <w:b/>
                <w:sz w:val="22"/>
                <w:szCs w:val="22"/>
              </w:rPr>
              <w:t xml:space="preserve">Parent is </w:t>
            </w:r>
            <w:proofErr w:type="gramStart"/>
            <w:r>
              <w:rPr>
                <w:rFonts w:ascii="Calibri" w:hAnsi="Calibri" w:cs="Calibri"/>
                <w:b/>
                <w:sz w:val="22"/>
                <w:szCs w:val="22"/>
              </w:rPr>
              <w:t>care</w:t>
            </w:r>
            <w:proofErr w:type="gramEnd"/>
            <w:r>
              <w:rPr>
                <w:rFonts w:ascii="Calibri" w:hAnsi="Calibri" w:cs="Calibri"/>
                <w:b/>
                <w:sz w:val="22"/>
                <w:szCs w:val="22"/>
              </w:rPr>
              <w:t xml:space="preserve"> leaver</w:t>
            </w:r>
          </w:p>
        </w:tc>
        <w:tc>
          <w:tcPr>
            <w:tcW w:w="256" w:type="pct"/>
          </w:tcPr>
          <w:p w14:paraId="19BCDA6A" w14:textId="77777777" w:rsidR="00680D0F" w:rsidRDefault="00680D0F">
            <w:pPr>
              <w:rPr>
                <w:rFonts w:ascii="Calibri" w:hAnsi="Calibri" w:cs="Calibri"/>
                <w:b/>
                <w:sz w:val="22"/>
                <w:szCs w:val="22"/>
              </w:rPr>
            </w:pPr>
          </w:p>
        </w:tc>
        <w:tc>
          <w:tcPr>
            <w:tcW w:w="1378" w:type="pct"/>
            <w:shd w:val="clear" w:color="auto" w:fill="D9E2F3"/>
          </w:tcPr>
          <w:p w14:paraId="7D13C4AF" w14:textId="77777777" w:rsidR="00680D0F" w:rsidRDefault="00680D0F">
            <w:pPr>
              <w:rPr>
                <w:rFonts w:ascii="Calibri" w:hAnsi="Calibri" w:cs="Calibri"/>
                <w:b/>
                <w:sz w:val="22"/>
                <w:szCs w:val="22"/>
              </w:rPr>
            </w:pPr>
            <w:r>
              <w:rPr>
                <w:rFonts w:ascii="Calibri" w:hAnsi="Calibri" w:cs="Calibri"/>
                <w:b/>
                <w:sz w:val="22"/>
                <w:szCs w:val="22"/>
              </w:rPr>
              <w:t>Serious illness</w:t>
            </w:r>
          </w:p>
        </w:tc>
        <w:tc>
          <w:tcPr>
            <w:tcW w:w="288" w:type="pct"/>
          </w:tcPr>
          <w:p w14:paraId="7A6D65E8" w14:textId="77777777" w:rsidR="00680D0F" w:rsidRDefault="00680D0F">
            <w:pPr>
              <w:rPr>
                <w:rFonts w:ascii="Calibri" w:hAnsi="Calibri" w:cs="Calibri"/>
                <w:b/>
                <w:sz w:val="22"/>
                <w:szCs w:val="22"/>
              </w:rPr>
            </w:pPr>
          </w:p>
        </w:tc>
      </w:tr>
      <w:tr w:rsidR="00680D0F" w14:paraId="17C58FCF" w14:textId="77777777">
        <w:tc>
          <w:tcPr>
            <w:tcW w:w="1442" w:type="pct"/>
            <w:shd w:val="clear" w:color="auto" w:fill="D9E2F3"/>
          </w:tcPr>
          <w:p w14:paraId="4F68FA6A" w14:textId="77777777" w:rsidR="00680D0F" w:rsidRDefault="00680D0F">
            <w:pPr>
              <w:rPr>
                <w:rFonts w:ascii="Calibri" w:hAnsi="Calibri" w:cs="Calibri"/>
                <w:b/>
                <w:sz w:val="22"/>
                <w:szCs w:val="22"/>
              </w:rPr>
            </w:pPr>
            <w:r>
              <w:rPr>
                <w:rFonts w:ascii="Calibri" w:hAnsi="Calibri" w:cs="Calibri"/>
                <w:b/>
                <w:sz w:val="22"/>
                <w:szCs w:val="22"/>
              </w:rPr>
              <w:t>Emotional abuse</w:t>
            </w:r>
          </w:p>
        </w:tc>
        <w:tc>
          <w:tcPr>
            <w:tcW w:w="224" w:type="pct"/>
          </w:tcPr>
          <w:p w14:paraId="095BA6DA" w14:textId="77777777" w:rsidR="00680D0F" w:rsidRDefault="00680D0F">
            <w:pPr>
              <w:rPr>
                <w:rFonts w:ascii="Calibri" w:hAnsi="Calibri" w:cs="Calibri"/>
                <w:b/>
                <w:sz w:val="22"/>
                <w:szCs w:val="22"/>
              </w:rPr>
            </w:pPr>
          </w:p>
        </w:tc>
        <w:tc>
          <w:tcPr>
            <w:tcW w:w="1410" w:type="pct"/>
            <w:shd w:val="clear" w:color="auto" w:fill="D9E2F3"/>
          </w:tcPr>
          <w:p w14:paraId="1C1CB3B8" w14:textId="77777777" w:rsidR="00680D0F" w:rsidRDefault="00680D0F">
            <w:pPr>
              <w:rPr>
                <w:rFonts w:ascii="Calibri" w:hAnsi="Calibri" w:cs="Calibri"/>
                <w:b/>
                <w:sz w:val="22"/>
                <w:szCs w:val="22"/>
              </w:rPr>
            </w:pPr>
            <w:r>
              <w:rPr>
                <w:rFonts w:ascii="Calibri" w:hAnsi="Calibri" w:cs="Calibri"/>
                <w:b/>
                <w:sz w:val="22"/>
                <w:szCs w:val="22"/>
              </w:rPr>
              <w:t>Recent neglect</w:t>
            </w:r>
          </w:p>
        </w:tc>
        <w:tc>
          <w:tcPr>
            <w:tcW w:w="256" w:type="pct"/>
          </w:tcPr>
          <w:p w14:paraId="14274801" w14:textId="77777777" w:rsidR="00680D0F" w:rsidRDefault="00680D0F">
            <w:pPr>
              <w:rPr>
                <w:rFonts w:ascii="Calibri" w:hAnsi="Calibri" w:cs="Calibri"/>
                <w:b/>
                <w:sz w:val="22"/>
                <w:szCs w:val="22"/>
              </w:rPr>
            </w:pPr>
          </w:p>
        </w:tc>
        <w:tc>
          <w:tcPr>
            <w:tcW w:w="1378" w:type="pct"/>
            <w:shd w:val="clear" w:color="auto" w:fill="D9E2F3"/>
          </w:tcPr>
          <w:p w14:paraId="4201FDA5" w14:textId="77777777" w:rsidR="00680D0F" w:rsidRDefault="00680D0F">
            <w:pPr>
              <w:rPr>
                <w:rFonts w:ascii="Calibri" w:hAnsi="Calibri" w:cs="Calibri"/>
                <w:b/>
                <w:sz w:val="22"/>
                <w:szCs w:val="22"/>
              </w:rPr>
            </w:pPr>
            <w:r>
              <w:rPr>
                <w:rFonts w:ascii="Calibri" w:hAnsi="Calibri" w:cs="Calibri"/>
                <w:b/>
                <w:sz w:val="22"/>
                <w:szCs w:val="22"/>
              </w:rPr>
              <w:t>Long standing neglect</w:t>
            </w:r>
          </w:p>
        </w:tc>
        <w:tc>
          <w:tcPr>
            <w:tcW w:w="288" w:type="pct"/>
          </w:tcPr>
          <w:p w14:paraId="616C6E05" w14:textId="77777777" w:rsidR="00680D0F" w:rsidRDefault="00680D0F">
            <w:pPr>
              <w:rPr>
                <w:rFonts w:ascii="Calibri" w:hAnsi="Calibri" w:cs="Calibri"/>
                <w:b/>
                <w:sz w:val="22"/>
                <w:szCs w:val="22"/>
              </w:rPr>
            </w:pPr>
          </w:p>
        </w:tc>
      </w:tr>
      <w:tr w:rsidR="00680D0F" w14:paraId="04DF91EE" w14:textId="77777777">
        <w:tc>
          <w:tcPr>
            <w:tcW w:w="1442" w:type="pct"/>
            <w:shd w:val="clear" w:color="auto" w:fill="D9E2F3"/>
          </w:tcPr>
          <w:p w14:paraId="112AB173" w14:textId="77777777" w:rsidR="00680D0F" w:rsidRDefault="00680D0F">
            <w:pPr>
              <w:rPr>
                <w:rFonts w:ascii="Calibri" w:hAnsi="Calibri" w:cs="Calibri"/>
                <w:b/>
                <w:sz w:val="22"/>
                <w:szCs w:val="22"/>
              </w:rPr>
            </w:pPr>
            <w:r>
              <w:rPr>
                <w:rFonts w:ascii="Calibri" w:hAnsi="Calibri" w:cs="Calibri"/>
                <w:b/>
                <w:sz w:val="22"/>
                <w:szCs w:val="22"/>
              </w:rPr>
              <w:t xml:space="preserve">All forms of Exploitation </w:t>
            </w:r>
          </w:p>
        </w:tc>
        <w:tc>
          <w:tcPr>
            <w:tcW w:w="224" w:type="pct"/>
          </w:tcPr>
          <w:p w14:paraId="2DE63390" w14:textId="77777777" w:rsidR="00680D0F" w:rsidRDefault="00680D0F">
            <w:pPr>
              <w:rPr>
                <w:rFonts w:ascii="Calibri" w:hAnsi="Calibri" w:cs="Calibri"/>
                <w:b/>
                <w:sz w:val="22"/>
                <w:szCs w:val="22"/>
              </w:rPr>
            </w:pPr>
          </w:p>
        </w:tc>
        <w:tc>
          <w:tcPr>
            <w:tcW w:w="1410" w:type="pct"/>
            <w:shd w:val="clear" w:color="auto" w:fill="D9E2F3"/>
          </w:tcPr>
          <w:p w14:paraId="7354EA49" w14:textId="77777777" w:rsidR="00680D0F" w:rsidRDefault="00680D0F">
            <w:pPr>
              <w:rPr>
                <w:rFonts w:ascii="Calibri" w:hAnsi="Calibri" w:cs="Calibri"/>
                <w:b/>
                <w:sz w:val="22"/>
                <w:szCs w:val="22"/>
              </w:rPr>
            </w:pPr>
            <w:r>
              <w:rPr>
                <w:rFonts w:ascii="Calibri" w:hAnsi="Calibri" w:cs="Calibri"/>
                <w:b/>
                <w:sz w:val="22"/>
                <w:szCs w:val="22"/>
              </w:rPr>
              <w:t xml:space="preserve">Missing </w:t>
            </w:r>
          </w:p>
        </w:tc>
        <w:tc>
          <w:tcPr>
            <w:tcW w:w="256" w:type="pct"/>
          </w:tcPr>
          <w:p w14:paraId="1BACDD98" w14:textId="77777777" w:rsidR="00680D0F" w:rsidRDefault="00680D0F">
            <w:pPr>
              <w:rPr>
                <w:rFonts w:ascii="Calibri" w:hAnsi="Calibri" w:cs="Calibri"/>
                <w:b/>
                <w:sz w:val="22"/>
                <w:szCs w:val="22"/>
              </w:rPr>
            </w:pPr>
          </w:p>
        </w:tc>
        <w:tc>
          <w:tcPr>
            <w:tcW w:w="1378" w:type="pct"/>
            <w:shd w:val="clear" w:color="auto" w:fill="D9E2F3"/>
          </w:tcPr>
          <w:p w14:paraId="51BDD96C" w14:textId="77777777" w:rsidR="00680D0F" w:rsidRDefault="00680D0F">
            <w:pPr>
              <w:rPr>
                <w:rFonts w:ascii="Calibri" w:hAnsi="Calibri" w:cs="Calibri"/>
                <w:b/>
                <w:sz w:val="22"/>
                <w:szCs w:val="22"/>
              </w:rPr>
            </w:pPr>
            <w:r>
              <w:rPr>
                <w:rFonts w:ascii="Calibri" w:hAnsi="Calibri" w:cs="Calibri"/>
                <w:b/>
                <w:sz w:val="22"/>
                <w:szCs w:val="22"/>
              </w:rPr>
              <w:t>Forced Marriage</w:t>
            </w:r>
          </w:p>
        </w:tc>
        <w:tc>
          <w:tcPr>
            <w:tcW w:w="288" w:type="pct"/>
          </w:tcPr>
          <w:p w14:paraId="7B4AEFD4" w14:textId="77777777" w:rsidR="00680D0F" w:rsidRDefault="00680D0F">
            <w:pPr>
              <w:rPr>
                <w:rFonts w:ascii="Calibri" w:hAnsi="Calibri" w:cs="Calibri"/>
                <w:b/>
                <w:sz w:val="22"/>
                <w:szCs w:val="22"/>
              </w:rPr>
            </w:pPr>
          </w:p>
        </w:tc>
      </w:tr>
      <w:tr w:rsidR="00680D0F" w14:paraId="2E30F49D" w14:textId="77777777">
        <w:tc>
          <w:tcPr>
            <w:tcW w:w="1442" w:type="pct"/>
            <w:shd w:val="clear" w:color="auto" w:fill="D9E2F3"/>
          </w:tcPr>
          <w:p w14:paraId="0FEDF8F5" w14:textId="77777777" w:rsidR="00680D0F" w:rsidRDefault="00680D0F">
            <w:pPr>
              <w:rPr>
                <w:rFonts w:ascii="Calibri" w:hAnsi="Calibri" w:cs="Calibri"/>
                <w:b/>
                <w:sz w:val="22"/>
                <w:szCs w:val="22"/>
              </w:rPr>
            </w:pPr>
            <w:r>
              <w:rPr>
                <w:rFonts w:ascii="Calibri" w:hAnsi="Calibri" w:cs="Calibri"/>
                <w:b/>
                <w:sz w:val="22"/>
                <w:szCs w:val="22"/>
              </w:rPr>
              <w:t>Modern Day Slavery</w:t>
            </w:r>
          </w:p>
        </w:tc>
        <w:tc>
          <w:tcPr>
            <w:tcW w:w="224" w:type="pct"/>
          </w:tcPr>
          <w:p w14:paraId="377489E6" w14:textId="77777777" w:rsidR="00680D0F" w:rsidRDefault="00680D0F">
            <w:pPr>
              <w:rPr>
                <w:rFonts w:ascii="Calibri" w:hAnsi="Calibri" w:cs="Calibri"/>
                <w:b/>
                <w:sz w:val="22"/>
                <w:szCs w:val="22"/>
              </w:rPr>
            </w:pPr>
          </w:p>
        </w:tc>
        <w:tc>
          <w:tcPr>
            <w:tcW w:w="1410" w:type="pct"/>
            <w:shd w:val="clear" w:color="auto" w:fill="D9E2F3"/>
          </w:tcPr>
          <w:p w14:paraId="0CDB0D8E" w14:textId="77777777" w:rsidR="00680D0F" w:rsidRDefault="00680D0F">
            <w:pPr>
              <w:rPr>
                <w:rFonts w:ascii="Calibri" w:hAnsi="Calibri" w:cs="Calibri"/>
                <w:b/>
                <w:sz w:val="22"/>
                <w:szCs w:val="22"/>
              </w:rPr>
            </w:pPr>
            <w:r>
              <w:rPr>
                <w:rFonts w:ascii="Calibri" w:hAnsi="Calibri" w:cs="Calibri"/>
                <w:b/>
                <w:sz w:val="22"/>
                <w:szCs w:val="22"/>
              </w:rPr>
              <w:t xml:space="preserve">Human Trafficking </w:t>
            </w:r>
          </w:p>
        </w:tc>
        <w:tc>
          <w:tcPr>
            <w:tcW w:w="256" w:type="pct"/>
          </w:tcPr>
          <w:p w14:paraId="4AA3C1A0" w14:textId="77777777" w:rsidR="00680D0F" w:rsidRDefault="00680D0F">
            <w:pPr>
              <w:rPr>
                <w:rFonts w:ascii="Calibri" w:hAnsi="Calibri" w:cs="Calibri"/>
                <w:b/>
                <w:sz w:val="22"/>
                <w:szCs w:val="22"/>
              </w:rPr>
            </w:pPr>
          </w:p>
        </w:tc>
        <w:tc>
          <w:tcPr>
            <w:tcW w:w="1378" w:type="pct"/>
            <w:shd w:val="clear" w:color="auto" w:fill="D9E2F3"/>
          </w:tcPr>
          <w:p w14:paraId="0747E415" w14:textId="77777777" w:rsidR="00680D0F" w:rsidRDefault="00680D0F">
            <w:pPr>
              <w:rPr>
                <w:rFonts w:ascii="Calibri" w:hAnsi="Calibri" w:cs="Calibri"/>
                <w:b/>
                <w:sz w:val="22"/>
                <w:szCs w:val="22"/>
              </w:rPr>
            </w:pPr>
            <w:r>
              <w:rPr>
                <w:rFonts w:ascii="Calibri" w:hAnsi="Calibri" w:cs="Calibri"/>
                <w:b/>
                <w:sz w:val="22"/>
                <w:szCs w:val="22"/>
              </w:rPr>
              <w:t xml:space="preserve">Female Genital Mutilation </w:t>
            </w:r>
          </w:p>
        </w:tc>
        <w:tc>
          <w:tcPr>
            <w:tcW w:w="288" w:type="pct"/>
          </w:tcPr>
          <w:p w14:paraId="6C059BA5" w14:textId="77777777" w:rsidR="00680D0F" w:rsidRDefault="00680D0F">
            <w:pPr>
              <w:rPr>
                <w:rFonts w:ascii="Calibri" w:hAnsi="Calibri" w:cs="Calibri"/>
                <w:b/>
                <w:sz w:val="22"/>
                <w:szCs w:val="22"/>
              </w:rPr>
            </w:pPr>
          </w:p>
        </w:tc>
      </w:tr>
      <w:tr w:rsidR="00680D0F" w14:paraId="699603AA" w14:textId="77777777">
        <w:tc>
          <w:tcPr>
            <w:tcW w:w="1442" w:type="pct"/>
            <w:shd w:val="clear" w:color="auto" w:fill="D9E2F3"/>
          </w:tcPr>
          <w:p w14:paraId="272505A0" w14:textId="77777777" w:rsidR="00680D0F" w:rsidRDefault="00680D0F">
            <w:pPr>
              <w:rPr>
                <w:rFonts w:ascii="Calibri" w:hAnsi="Calibri" w:cs="Calibri"/>
                <w:b/>
                <w:sz w:val="22"/>
                <w:szCs w:val="22"/>
              </w:rPr>
            </w:pPr>
            <w:r>
              <w:rPr>
                <w:rFonts w:ascii="Calibri" w:hAnsi="Calibri" w:cs="Calibri"/>
                <w:b/>
                <w:sz w:val="22"/>
                <w:szCs w:val="22"/>
              </w:rPr>
              <w:t xml:space="preserve">Honour Based Abuse </w:t>
            </w:r>
          </w:p>
        </w:tc>
        <w:tc>
          <w:tcPr>
            <w:tcW w:w="224" w:type="pct"/>
          </w:tcPr>
          <w:p w14:paraId="525595C1" w14:textId="77777777" w:rsidR="00680D0F" w:rsidRDefault="00680D0F">
            <w:pPr>
              <w:rPr>
                <w:rFonts w:ascii="Calibri" w:hAnsi="Calibri" w:cs="Calibri"/>
                <w:b/>
                <w:sz w:val="22"/>
                <w:szCs w:val="22"/>
              </w:rPr>
            </w:pPr>
          </w:p>
        </w:tc>
        <w:tc>
          <w:tcPr>
            <w:tcW w:w="1410" w:type="pct"/>
            <w:shd w:val="clear" w:color="auto" w:fill="D9E2F3"/>
          </w:tcPr>
          <w:p w14:paraId="385EE3A8" w14:textId="77777777" w:rsidR="00680D0F" w:rsidRDefault="00680D0F">
            <w:pPr>
              <w:rPr>
                <w:rFonts w:ascii="Calibri" w:hAnsi="Calibri" w:cs="Calibri"/>
                <w:b/>
                <w:sz w:val="22"/>
                <w:szCs w:val="22"/>
              </w:rPr>
            </w:pPr>
            <w:r>
              <w:rPr>
                <w:rFonts w:ascii="Calibri" w:hAnsi="Calibri" w:cs="Calibri"/>
                <w:b/>
                <w:sz w:val="22"/>
                <w:szCs w:val="22"/>
              </w:rPr>
              <w:t xml:space="preserve">Child on Child abuse </w:t>
            </w:r>
          </w:p>
        </w:tc>
        <w:tc>
          <w:tcPr>
            <w:tcW w:w="256" w:type="pct"/>
          </w:tcPr>
          <w:p w14:paraId="2B507601" w14:textId="77777777" w:rsidR="00680D0F" w:rsidRDefault="00680D0F">
            <w:pPr>
              <w:rPr>
                <w:rFonts w:ascii="Calibri" w:hAnsi="Calibri" w:cs="Calibri"/>
                <w:b/>
                <w:sz w:val="22"/>
                <w:szCs w:val="22"/>
              </w:rPr>
            </w:pPr>
          </w:p>
        </w:tc>
        <w:tc>
          <w:tcPr>
            <w:tcW w:w="1378" w:type="pct"/>
            <w:shd w:val="clear" w:color="auto" w:fill="D9E2F3"/>
          </w:tcPr>
          <w:p w14:paraId="48CBD343" w14:textId="77777777" w:rsidR="00680D0F" w:rsidRDefault="00680D0F">
            <w:pPr>
              <w:rPr>
                <w:rFonts w:ascii="Calibri" w:hAnsi="Calibri" w:cs="Calibri"/>
                <w:b/>
                <w:sz w:val="22"/>
                <w:szCs w:val="22"/>
              </w:rPr>
            </w:pPr>
            <w:r>
              <w:rPr>
                <w:rFonts w:ascii="Calibri" w:hAnsi="Calibri" w:cs="Calibri"/>
                <w:b/>
                <w:sz w:val="22"/>
                <w:szCs w:val="22"/>
              </w:rPr>
              <w:t xml:space="preserve">Radicalisation </w:t>
            </w:r>
          </w:p>
        </w:tc>
        <w:tc>
          <w:tcPr>
            <w:tcW w:w="288" w:type="pct"/>
          </w:tcPr>
          <w:p w14:paraId="4E749572" w14:textId="77777777" w:rsidR="00680D0F" w:rsidRDefault="00680D0F">
            <w:pPr>
              <w:rPr>
                <w:rFonts w:ascii="Calibri" w:hAnsi="Calibri" w:cs="Calibri"/>
                <w:b/>
                <w:sz w:val="22"/>
                <w:szCs w:val="22"/>
              </w:rPr>
            </w:pPr>
          </w:p>
        </w:tc>
      </w:tr>
      <w:tr w:rsidR="00680D0F" w14:paraId="197A16A9" w14:textId="77777777">
        <w:tc>
          <w:tcPr>
            <w:tcW w:w="1442" w:type="pct"/>
            <w:shd w:val="clear" w:color="auto" w:fill="D9E2F3"/>
          </w:tcPr>
          <w:p w14:paraId="3B177503" w14:textId="77777777" w:rsidR="00680D0F" w:rsidRDefault="00680D0F">
            <w:pPr>
              <w:rPr>
                <w:rFonts w:ascii="Calibri" w:hAnsi="Calibri" w:cs="Calibri"/>
                <w:b/>
                <w:sz w:val="22"/>
                <w:szCs w:val="22"/>
              </w:rPr>
            </w:pPr>
            <w:r>
              <w:rPr>
                <w:rFonts w:ascii="Calibri" w:hAnsi="Calibri" w:cs="Calibri"/>
                <w:b/>
                <w:sz w:val="22"/>
                <w:szCs w:val="22"/>
              </w:rPr>
              <w:t>Suicide/ Suspected Suicide</w:t>
            </w:r>
          </w:p>
        </w:tc>
        <w:tc>
          <w:tcPr>
            <w:tcW w:w="224" w:type="pct"/>
          </w:tcPr>
          <w:p w14:paraId="0DF0CF48" w14:textId="77777777" w:rsidR="00680D0F" w:rsidRDefault="00680D0F">
            <w:pPr>
              <w:rPr>
                <w:rFonts w:ascii="Calibri" w:hAnsi="Calibri" w:cs="Calibri"/>
                <w:b/>
                <w:sz w:val="22"/>
                <w:szCs w:val="22"/>
              </w:rPr>
            </w:pPr>
          </w:p>
        </w:tc>
        <w:tc>
          <w:tcPr>
            <w:tcW w:w="1410" w:type="pct"/>
            <w:shd w:val="clear" w:color="auto" w:fill="D9E2F3"/>
          </w:tcPr>
          <w:p w14:paraId="6A4CB2CD" w14:textId="77777777" w:rsidR="00680D0F" w:rsidRDefault="00680D0F">
            <w:pPr>
              <w:rPr>
                <w:rFonts w:ascii="Calibri" w:hAnsi="Calibri" w:cs="Calibri"/>
                <w:b/>
                <w:sz w:val="22"/>
                <w:szCs w:val="22"/>
              </w:rPr>
            </w:pPr>
            <w:r>
              <w:rPr>
                <w:rFonts w:ascii="Calibri" w:hAnsi="Calibri" w:cs="Calibri"/>
                <w:b/>
                <w:sz w:val="22"/>
                <w:szCs w:val="22"/>
              </w:rPr>
              <w:t>Physical abuse</w:t>
            </w:r>
          </w:p>
        </w:tc>
        <w:tc>
          <w:tcPr>
            <w:tcW w:w="256" w:type="pct"/>
          </w:tcPr>
          <w:p w14:paraId="1B7464C7" w14:textId="77777777" w:rsidR="00680D0F" w:rsidRDefault="00680D0F">
            <w:pPr>
              <w:rPr>
                <w:rFonts w:ascii="Calibri" w:hAnsi="Calibri" w:cs="Calibri"/>
                <w:b/>
                <w:sz w:val="22"/>
                <w:szCs w:val="22"/>
              </w:rPr>
            </w:pPr>
          </w:p>
        </w:tc>
        <w:tc>
          <w:tcPr>
            <w:tcW w:w="1378" w:type="pct"/>
            <w:shd w:val="clear" w:color="auto" w:fill="D9E2F3"/>
          </w:tcPr>
          <w:p w14:paraId="5B4AD4E6" w14:textId="77777777" w:rsidR="00680D0F" w:rsidRDefault="00680D0F">
            <w:pPr>
              <w:rPr>
                <w:rFonts w:ascii="Calibri" w:hAnsi="Calibri" w:cs="Calibri"/>
                <w:b/>
                <w:sz w:val="22"/>
                <w:szCs w:val="22"/>
              </w:rPr>
            </w:pPr>
            <w:r>
              <w:rPr>
                <w:rFonts w:ascii="Calibri" w:hAnsi="Calibri" w:cs="Calibri"/>
                <w:b/>
                <w:sz w:val="22"/>
                <w:szCs w:val="22"/>
              </w:rPr>
              <w:t>Other features (please specify)</w:t>
            </w:r>
          </w:p>
        </w:tc>
        <w:tc>
          <w:tcPr>
            <w:tcW w:w="288" w:type="pct"/>
          </w:tcPr>
          <w:p w14:paraId="60D654A5" w14:textId="77777777" w:rsidR="00680D0F" w:rsidRDefault="00680D0F">
            <w:pPr>
              <w:rPr>
                <w:rFonts w:ascii="Calibri" w:hAnsi="Calibri" w:cs="Calibri"/>
                <w:b/>
                <w:sz w:val="22"/>
                <w:szCs w:val="22"/>
              </w:rPr>
            </w:pPr>
          </w:p>
        </w:tc>
      </w:tr>
    </w:tbl>
    <w:p w14:paraId="7BC40744" w14:textId="77777777" w:rsidR="00680D0F" w:rsidRDefault="00680D0F" w:rsidP="00D44C62">
      <w:pPr>
        <w:rPr>
          <w:rFonts w:ascii="Calibri" w:hAnsi="Calibri" w:cs="Calibri"/>
          <w:sz w:val="22"/>
          <w:szCs w:val="22"/>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3"/>
      </w:tblGrid>
      <w:tr w:rsidR="00D44C62" w14:paraId="00833F9E" w14:textId="77777777" w:rsidTr="00D00078">
        <w:tc>
          <w:tcPr>
            <w:tcW w:w="14743" w:type="dxa"/>
            <w:shd w:val="clear" w:color="auto" w:fill="002060"/>
          </w:tcPr>
          <w:p w14:paraId="2A57AC8C" w14:textId="77777777" w:rsidR="00A41CD6" w:rsidRDefault="008D0B96" w:rsidP="002C1E1E">
            <w:pPr>
              <w:rPr>
                <w:rFonts w:ascii="Calibri" w:hAnsi="Calibri" w:cs="Calibri"/>
                <w:b/>
                <w:color w:val="FFFFFF"/>
                <w:sz w:val="22"/>
                <w:szCs w:val="22"/>
              </w:rPr>
            </w:pPr>
            <w:r>
              <w:rPr>
                <w:rFonts w:ascii="Calibri" w:hAnsi="Calibri" w:cs="Calibri"/>
                <w:b/>
                <w:color w:val="FFFFFF"/>
                <w:sz w:val="22"/>
                <w:szCs w:val="22"/>
              </w:rPr>
              <w:t>1.</w:t>
            </w:r>
            <w:r w:rsidR="002C1E1E">
              <w:rPr>
                <w:rFonts w:ascii="Calibri" w:hAnsi="Calibri" w:cs="Calibri"/>
                <w:b/>
                <w:color w:val="FFFFFF"/>
                <w:sz w:val="22"/>
                <w:szCs w:val="22"/>
              </w:rPr>
              <w:t>6</w:t>
            </w:r>
            <w:r w:rsidR="00A41CD6">
              <w:rPr>
                <w:rFonts w:ascii="Calibri" w:hAnsi="Calibri" w:cs="Calibri"/>
                <w:b/>
                <w:color w:val="FFFFFF"/>
                <w:sz w:val="22"/>
                <w:szCs w:val="22"/>
              </w:rPr>
              <w:t xml:space="preserve"> Summary of events</w:t>
            </w:r>
            <w:r w:rsidR="00D44C62">
              <w:rPr>
                <w:rFonts w:ascii="Calibri" w:hAnsi="Calibri" w:cs="Calibri"/>
                <w:b/>
                <w:color w:val="FFFFFF"/>
                <w:sz w:val="22"/>
                <w:szCs w:val="22"/>
              </w:rPr>
              <w:t xml:space="preserve"> </w:t>
            </w:r>
          </w:p>
        </w:tc>
      </w:tr>
      <w:tr w:rsidR="00D44C62" w14:paraId="335931EB" w14:textId="77777777" w:rsidTr="00D00078">
        <w:trPr>
          <w:trHeight w:val="1715"/>
        </w:trPr>
        <w:tc>
          <w:tcPr>
            <w:tcW w:w="14743" w:type="dxa"/>
            <w:shd w:val="clear" w:color="auto" w:fill="D9E2F3"/>
          </w:tcPr>
          <w:p w14:paraId="462C522F" w14:textId="77777777" w:rsidR="0045172B" w:rsidRDefault="00C638B1" w:rsidP="00680D0F">
            <w:pPr>
              <w:jc w:val="both"/>
              <w:rPr>
                <w:rFonts w:ascii="Calibri" w:hAnsi="Calibri" w:cs="Calibri"/>
                <w:b/>
                <w:sz w:val="22"/>
                <w:szCs w:val="22"/>
              </w:rPr>
            </w:pPr>
            <w:r>
              <w:rPr>
                <w:rFonts w:ascii="Calibri" w:hAnsi="Calibri" w:cs="Calibri"/>
                <w:b/>
                <w:sz w:val="22"/>
                <w:szCs w:val="22"/>
              </w:rPr>
              <w:t xml:space="preserve">Please outline events and circumstances which triggered this referral: </w:t>
            </w:r>
          </w:p>
          <w:p w14:paraId="675B4454" w14:textId="2A53B117" w:rsidR="00D44C62" w:rsidRDefault="00C638B1" w:rsidP="00B76ADC">
            <w:pPr>
              <w:jc w:val="both"/>
              <w:rPr>
                <w:rFonts w:ascii="Calibri" w:hAnsi="Calibri" w:cs="Calibri"/>
                <w:b/>
                <w:sz w:val="22"/>
                <w:szCs w:val="22"/>
              </w:rPr>
            </w:pPr>
            <w:r>
              <w:rPr>
                <w:rFonts w:ascii="Calibri" w:hAnsi="Calibri" w:cs="Calibri"/>
                <w:sz w:val="22"/>
                <w:szCs w:val="22"/>
              </w:rPr>
              <w:t xml:space="preserve">Refer to Chapter </w:t>
            </w:r>
            <w:r w:rsidR="00B76ADC">
              <w:rPr>
                <w:rFonts w:ascii="Calibri" w:hAnsi="Calibri" w:cs="Calibri"/>
                <w:sz w:val="22"/>
                <w:szCs w:val="22"/>
              </w:rPr>
              <w:t>5</w:t>
            </w:r>
            <w:r>
              <w:rPr>
                <w:rFonts w:ascii="Calibri" w:hAnsi="Calibri" w:cs="Calibri"/>
                <w:sz w:val="22"/>
                <w:szCs w:val="22"/>
              </w:rPr>
              <w:t xml:space="preserve"> of </w:t>
            </w:r>
            <w:hyperlink r:id="rId14" w:history="1">
              <w:r w:rsidR="00B76ADC" w:rsidRPr="00B76ADC">
                <w:rPr>
                  <w:rStyle w:val="Hyperlink"/>
                  <w:rFonts w:ascii="Calibri" w:hAnsi="Calibri" w:cs="Calibri"/>
                  <w:b/>
                  <w:sz w:val="22"/>
                  <w:szCs w:val="22"/>
                </w:rPr>
                <w:t>Working Together to Safeguard Children March 2026</w:t>
              </w:r>
            </w:hyperlink>
            <w:r w:rsidR="00B76ADC" w:rsidRPr="00B76ADC">
              <w:rPr>
                <w:rStyle w:val="Hyperlink"/>
                <w:rFonts w:ascii="Calibri" w:hAnsi="Calibri" w:cs="Calibri"/>
                <w:b/>
                <w:sz w:val="22"/>
                <w:szCs w:val="22"/>
              </w:rPr>
              <w:t xml:space="preserve"> </w:t>
            </w:r>
            <w:r>
              <w:rPr>
                <w:rFonts w:ascii="Calibri" w:hAnsi="Calibri" w:cs="Calibri"/>
                <w:sz w:val="22"/>
                <w:szCs w:val="22"/>
              </w:rPr>
              <w:t xml:space="preserve"> and the </w:t>
            </w:r>
            <w:hyperlink r:id="rId15" w:history="1">
              <w:r w:rsidR="00B76ADC" w:rsidRPr="00B76ADC">
                <w:rPr>
                  <w:rStyle w:val="Hyperlink"/>
                  <w:rFonts w:ascii="Calibri" w:hAnsi="Calibri" w:cs="Calibri"/>
                  <w:b/>
                  <w:bCs/>
                  <w:sz w:val="22"/>
                  <w:szCs w:val="22"/>
                </w:rPr>
                <w:t>National Review Panel guidance for safeguarding partners June 2025</w:t>
              </w:r>
            </w:hyperlink>
            <w:hyperlink r:id="rId16" w:history="1"/>
            <w:r>
              <w:rPr>
                <w:rFonts w:ascii="Calibri" w:hAnsi="Calibri" w:cs="Calibri"/>
                <w:sz w:val="22"/>
                <w:szCs w:val="22"/>
              </w:rPr>
              <w:t xml:space="preserve">. These will help to establish if the level of harm to the child is serious (life threatening or long term </w:t>
            </w:r>
            <w:r w:rsidR="00B76ADC">
              <w:rPr>
                <w:rFonts w:ascii="Calibri" w:hAnsi="Calibri" w:cs="Calibri"/>
                <w:sz w:val="22"/>
                <w:szCs w:val="22"/>
              </w:rPr>
              <w:t xml:space="preserve">harm or </w:t>
            </w:r>
            <w:r>
              <w:rPr>
                <w:rFonts w:ascii="Calibri" w:hAnsi="Calibri" w:cs="Calibri"/>
                <w:sz w:val="22"/>
                <w:szCs w:val="22"/>
              </w:rPr>
              <w:t>injury</w:t>
            </w:r>
            <w:r w:rsidR="00B8021D">
              <w:rPr>
                <w:rFonts w:ascii="Calibri" w:hAnsi="Calibri" w:cs="Calibri"/>
                <w:sz w:val="22"/>
                <w:szCs w:val="22"/>
              </w:rPr>
              <w:t>),</w:t>
            </w:r>
            <w:r>
              <w:rPr>
                <w:rFonts w:ascii="Calibri" w:hAnsi="Calibri" w:cs="Calibri"/>
                <w:sz w:val="22"/>
                <w:szCs w:val="22"/>
              </w:rPr>
              <w:t xml:space="preserve"> and neglect or abuse is a contributing factor. Some incidents are not straight forward and a judgement about seriousness might need to be made. </w:t>
            </w:r>
            <w:r w:rsidR="0045172B">
              <w:rPr>
                <w:rFonts w:ascii="Calibri" w:hAnsi="Calibri" w:cs="Calibri"/>
                <w:b/>
                <w:sz w:val="22"/>
                <w:szCs w:val="22"/>
              </w:rPr>
              <w:t xml:space="preserve">The information you provide will be used to help establish whether the case </w:t>
            </w:r>
            <w:r w:rsidR="00B76ADC">
              <w:rPr>
                <w:rFonts w:ascii="Calibri" w:hAnsi="Calibri" w:cs="Calibri"/>
                <w:b/>
                <w:sz w:val="22"/>
                <w:szCs w:val="22"/>
              </w:rPr>
              <w:t xml:space="preserve">is a Serious Child Safeguarding Incident which requires a rapid review, </w:t>
            </w:r>
            <w:r w:rsidR="0045172B">
              <w:rPr>
                <w:rFonts w:ascii="Calibri" w:hAnsi="Calibri" w:cs="Calibri"/>
                <w:b/>
                <w:sz w:val="22"/>
                <w:szCs w:val="22"/>
              </w:rPr>
              <w:t>Child Safeguarding Practice Review or other type of learning review.</w:t>
            </w:r>
          </w:p>
        </w:tc>
      </w:tr>
      <w:tr w:rsidR="00680D0F" w14:paraId="109D017F" w14:textId="77777777" w:rsidTr="00D00078">
        <w:trPr>
          <w:trHeight w:val="77"/>
        </w:trPr>
        <w:tc>
          <w:tcPr>
            <w:tcW w:w="14743" w:type="dxa"/>
          </w:tcPr>
          <w:p w14:paraId="7FDCD152" w14:textId="77777777" w:rsidR="00680D0F" w:rsidRDefault="00680D0F" w:rsidP="00966D8C">
            <w:pPr>
              <w:rPr>
                <w:rFonts w:ascii="Calibri" w:hAnsi="Calibri" w:cs="Calibri"/>
                <w:b/>
                <w:sz w:val="22"/>
                <w:szCs w:val="22"/>
              </w:rPr>
            </w:pPr>
          </w:p>
          <w:p w14:paraId="55572588" w14:textId="77777777" w:rsidR="00680D0F" w:rsidRDefault="00680D0F" w:rsidP="00966D8C">
            <w:pPr>
              <w:rPr>
                <w:rFonts w:ascii="Calibri" w:hAnsi="Calibri" w:cs="Calibri"/>
                <w:b/>
                <w:sz w:val="22"/>
                <w:szCs w:val="22"/>
              </w:rPr>
            </w:pPr>
          </w:p>
          <w:p w14:paraId="0B47BE3B" w14:textId="77777777" w:rsidR="00D13D6D" w:rsidRDefault="00D13D6D" w:rsidP="00966D8C">
            <w:pPr>
              <w:rPr>
                <w:rFonts w:ascii="Calibri" w:hAnsi="Calibri" w:cs="Calibri"/>
                <w:b/>
                <w:sz w:val="22"/>
                <w:szCs w:val="22"/>
              </w:rPr>
            </w:pPr>
          </w:p>
          <w:p w14:paraId="5A599F85" w14:textId="77777777" w:rsidR="00D13D6D" w:rsidRDefault="00D13D6D" w:rsidP="00966D8C">
            <w:pPr>
              <w:rPr>
                <w:rFonts w:ascii="Calibri" w:hAnsi="Calibri" w:cs="Calibri"/>
                <w:b/>
                <w:sz w:val="22"/>
                <w:szCs w:val="22"/>
              </w:rPr>
            </w:pPr>
          </w:p>
          <w:p w14:paraId="4B33CF3C" w14:textId="77777777" w:rsidR="00B94537" w:rsidRDefault="00B94537" w:rsidP="00966D8C">
            <w:pPr>
              <w:rPr>
                <w:rFonts w:ascii="Calibri" w:hAnsi="Calibri" w:cs="Calibri"/>
                <w:b/>
                <w:sz w:val="22"/>
                <w:szCs w:val="22"/>
              </w:rPr>
            </w:pPr>
          </w:p>
          <w:p w14:paraId="6C11A5CC" w14:textId="77777777" w:rsidR="00B94537" w:rsidRDefault="00B94537" w:rsidP="00966D8C">
            <w:pPr>
              <w:rPr>
                <w:rFonts w:ascii="Calibri" w:hAnsi="Calibri" w:cs="Calibri"/>
                <w:b/>
                <w:sz w:val="22"/>
                <w:szCs w:val="22"/>
              </w:rPr>
            </w:pPr>
          </w:p>
          <w:p w14:paraId="6DABE127" w14:textId="77777777" w:rsidR="00B94537" w:rsidRDefault="00B94537" w:rsidP="00966D8C">
            <w:pPr>
              <w:rPr>
                <w:rFonts w:ascii="Calibri" w:hAnsi="Calibri" w:cs="Calibri"/>
                <w:b/>
                <w:sz w:val="22"/>
                <w:szCs w:val="22"/>
              </w:rPr>
            </w:pPr>
          </w:p>
          <w:p w14:paraId="5253FCD2" w14:textId="77777777" w:rsidR="00B76ADC" w:rsidRDefault="00B76ADC" w:rsidP="00966D8C">
            <w:pPr>
              <w:rPr>
                <w:rFonts w:ascii="Calibri" w:hAnsi="Calibri" w:cs="Calibri"/>
                <w:b/>
                <w:sz w:val="22"/>
                <w:szCs w:val="22"/>
              </w:rPr>
            </w:pPr>
          </w:p>
          <w:p w14:paraId="3B499319" w14:textId="77777777" w:rsidR="00680D0F" w:rsidRDefault="00680D0F" w:rsidP="00966D8C">
            <w:pPr>
              <w:rPr>
                <w:rFonts w:ascii="Calibri" w:hAnsi="Calibri" w:cs="Calibri"/>
                <w:b/>
                <w:sz w:val="22"/>
                <w:szCs w:val="22"/>
              </w:rPr>
            </w:pPr>
          </w:p>
        </w:tc>
      </w:tr>
    </w:tbl>
    <w:p w14:paraId="724F2FB0" w14:textId="77777777" w:rsidR="0045172B" w:rsidRDefault="0045172B" w:rsidP="0045172B">
      <w:pPr>
        <w:rPr>
          <w:rFonts w:ascii="Calibri" w:hAnsi="Calibri" w:cs="Calibri"/>
          <w:i/>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3"/>
      </w:tblGrid>
      <w:tr w:rsidR="0045172B" w14:paraId="15F52F9F" w14:textId="77777777" w:rsidTr="00D00078">
        <w:tc>
          <w:tcPr>
            <w:tcW w:w="14743" w:type="dxa"/>
            <w:tcBorders>
              <w:top w:val="single" w:sz="4" w:space="0" w:color="auto"/>
              <w:left w:val="single" w:sz="4" w:space="0" w:color="auto"/>
              <w:bottom w:val="single" w:sz="4" w:space="0" w:color="auto"/>
              <w:right w:val="single" w:sz="4" w:space="0" w:color="auto"/>
            </w:tcBorders>
            <w:shd w:val="clear" w:color="auto" w:fill="002060"/>
          </w:tcPr>
          <w:p w14:paraId="62E568DF" w14:textId="28F66C7E" w:rsidR="0045172B" w:rsidRDefault="002C1E1E" w:rsidP="00383EC0">
            <w:pPr>
              <w:rPr>
                <w:rFonts w:ascii="Calibri" w:hAnsi="Calibri" w:cs="Calibri"/>
                <w:b/>
                <w:sz w:val="22"/>
                <w:szCs w:val="22"/>
              </w:rPr>
            </w:pPr>
            <w:r>
              <w:rPr>
                <w:rFonts w:ascii="Calibri" w:hAnsi="Calibri" w:cs="Calibri"/>
                <w:b/>
                <w:sz w:val="22"/>
                <w:szCs w:val="22"/>
              </w:rPr>
              <w:lastRenderedPageBreak/>
              <w:t xml:space="preserve">1.7 </w:t>
            </w:r>
            <w:r w:rsidR="0045172B">
              <w:rPr>
                <w:rFonts w:ascii="Calibri" w:hAnsi="Calibri" w:cs="Calibri"/>
                <w:b/>
                <w:sz w:val="22"/>
                <w:szCs w:val="22"/>
              </w:rPr>
              <w:t xml:space="preserve">Please outline why you are making this </w:t>
            </w:r>
            <w:r w:rsidR="00B76ADC">
              <w:rPr>
                <w:rFonts w:ascii="Calibri" w:hAnsi="Calibri" w:cs="Calibri"/>
                <w:b/>
                <w:sz w:val="22"/>
                <w:szCs w:val="22"/>
              </w:rPr>
              <w:t xml:space="preserve">serious or non-serious incident </w:t>
            </w:r>
            <w:r w:rsidR="0045172B">
              <w:rPr>
                <w:rFonts w:ascii="Calibri" w:hAnsi="Calibri" w:cs="Calibri"/>
                <w:b/>
                <w:sz w:val="22"/>
                <w:szCs w:val="22"/>
              </w:rPr>
              <w:t>referral:</w:t>
            </w:r>
          </w:p>
        </w:tc>
      </w:tr>
      <w:tr w:rsidR="0045172B" w14:paraId="695D0F31" w14:textId="77777777" w:rsidTr="00D00078">
        <w:trPr>
          <w:trHeight w:val="308"/>
        </w:trPr>
        <w:tc>
          <w:tcPr>
            <w:tcW w:w="14743" w:type="dxa"/>
            <w:tcBorders>
              <w:top w:val="single" w:sz="4" w:space="0" w:color="auto"/>
              <w:left w:val="single" w:sz="4" w:space="0" w:color="auto"/>
              <w:bottom w:val="single" w:sz="4" w:space="0" w:color="auto"/>
              <w:right w:val="single" w:sz="4" w:space="0" w:color="auto"/>
            </w:tcBorders>
          </w:tcPr>
          <w:p w14:paraId="7A309CDB" w14:textId="77777777" w:rsidR="0045172B" w:rsidRDefault="0045172B" w:rsidP="00383EC0">
            <w:pPr>
              <w:jc w:val="both"/>
              <w:rPr>
                <w:rFonts w:ascii="Calibri" w:hAnsi="Calibri" w:cs="Calibri"/>
                <w:sz w:val="22"/>
                <w:szCs w:val="22"/>
              </w:rPr>
            </w:pPr>
          </w:p>
          <w:p w14:paraId="35FE834E" w14:textId="77777777" w:rsidR="00680D0F" w:rsidRDefault="00680D0F" w:rsidP="00383EC0">
            <w:pPr>
              <w:jc w:val="both"/>
              <w:rPr>
                <w:rFonts w:ascii="Calibri" w:hAnsi="Calibri" w:cs="Calibri"/>
                <w:sz w:val="22"/>
                <w:szCs w:val="22"/>
              </w:rPr>
            </w:pPr>
          </w:p>
          <w:p w14:paraId="1914DD4D" w14:textId="77777777" w:rsidR="00B94537" w:rsidRDefault="00B94537" w:rsidP="00383EC0">
            <w:pPr>
              <w:jc w:val="both"/>
              <w:rPr>
                <w:rFonts w:ascii="Calibri" w:hAnsi="Calibri" w:cs="Calibri"/>
                <w:sz w:val="22"/>
                <w:szCs w:val="22"/>
              </w:rPr>
            </w:pPr>
          </w:p>
          <w:p w14:paraId="09E62009" w14:textId="77777777" w:rsidR="00B94537" w:rsidRDefault="00B94537" w:rsidP="00383EC0">
            <w:pPr>
              <w:jc w:val="both"/>
              <w:rPr>
                <w:rFonts w:ascii="Calibri" w:hAnsi="Calibri" w:cs="Calibri"/>
                <w:sz w:val="22"/>
                <w:szCs w:val="22"/>
              </w:rPr>
            </w:pPr>
          </w:p>
          <w:p w14:paraId="11971ED6" w14:textId="77777777" w:rsidR="00B94537" w:rsidRDefault="00B94537" w:rsidP="00383EC0">
            <w:pPr>
              <w:jc w:val="both"/>
              <w:rPr>
                <w:rFonts w:ascii="Calibri" w:hAnsi="Calibri" w:cs="Calibri"/>
                <w:sz w:val="22"/>
                <w:szCs w:val="22"/>
              </w:rPr>
            </w:pPr>
          </w:p>
          <w:p w14:paraId="00002A05" w14:textId="77777777" w:rsidR="00D13D6D" w:rsidRDefault="00D13D6D" w:rsidP="00383EC0">
            <w:pPr>
              <w:jc w:val="both"/>
              <w:rPr>
                <w:rFonts w:ascii="Calibri" w:hAnsi="Calibri" w:cs="Calibri"/>
                <w:sz w:val="22"/>
                <w:szCs w:val="22"/>
              </w:rPr>
            </w:pPr>
          </w:p>
          <w:p w14:paraId="2158BDC3" w14:textId="77777777" w:rsidR="00D13D6D" w:rsidRDefault="00D13D6D" w:rsidP="00383EC0">
            <w:pPr>
              <w:jc w:val="both"/>
              <w:rPr>
                <w:rFonts w:ascii="Calibri" w:hAnsi="Calibri" w:cs="Calibri"/>
                <w:sz w:val="22"/>
                <w:szCs w:val="22"/>
              </w:rPr>
            </w:pPr>
          </w:p>
          <w:p w14:paraId="6474A14E" w14:textId="77777777" w:rsidR="00680D0F" w:rsidRDefault="00680D0F" w:rsidP="00383EC0">
            <w:pPr>
              <w:jc w:val="both"/>
              <w:rPr>
                <w:rFonts w:ascii="Calibri" w:hAnsi="Calibri" w:cs="Calibri"/>
                <w:sz w:val="22"/>
                <w:szCs w:val="22"/>
              </w:rPr>
            </w:pPr>
          </w:p>
        </w:tc>
      </w:tr>
    </w:tbl>
    <w:p w14:paraId="321CAD2F" w14:textId="77777777" w:rsidR="0045172B" w:rsidRDefault="0045172B">
      <w:pPr>
        <w:rPr>
          <w:rFonts w:ascii="Calibri" w:hAnsi="Calibri" w:cs="Calibri"/>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2257"/>
        <w:gridCol w:w="10511"/>
      </w:tblGrid>
      <w:tr w:rsidR="008D0B96" w14:paraId="0C8449EC" w14:textId="77777777" w:rsidTr="00D00078">
        <w:tc>
          <w:tcPr>
            <w:tcW w:w="14743" w:type="dxa"/>
            <w:gridSpan w:val="3"/>
            <w:shd w:val="clear" w:color="auto" w:fill="002060"/>
          </w:tcPr>
          <w:p w14:paraId="112CAA83" w14:textId="77777777" w:rsidR="008D0B96" w:rsidRDefault="008D0B96" w:rsidP="004D5F2A">
            <w:pPr>
              <w:rPr>
                <w:rFonts w:ascii="Calibri" w:hAnsi="Calibri" w:cs="Calibri"/>
                <w:b/>
                <w:color w:val="FFFFFF"/>
                <w:sz w:val="22"/>
                <w:szCs w:val="22"/>
              </w:rPr>
            </w:pPr>
            <w:r>
              <w:rPr>
                <w:rFonts w:ascii="Calibri" w:hAnsi="Calibri" w:cs="Calibri"/>
                <w:b/>
                <w:color w:val="FFFFFF"/>
                <w:sz w:val="22"/>
                <w:szCs w:val="22"/>
              </w:rPr>
              <w:t>1.8 Chronology of key dates</w:t>
            </w:r>
          </w:p>
          <w:p w14:paraId="79960D2C" w14:textId="77777777" w:rsidR="008D0B96" w:rsidRDefault="008D0B96" w:rsidP="004D5F2A">
            <w:pPr>
              <w:rPr>
                <w:rFonts w:ascii="Calibri" w:hAnsi="Calibri" w:cs="Calibri"/>
                <w:b/>
                <w:color w:val="FFFFFF"/>
                <w:sz w:val="22"/>
                <w:szCs w:val="22"/>
              </w:rPr>
            </w:pPr>
            <w:r>
              <w:rPr>
                <w:rFonts w:ascii="Calibri" w:hAnsi="Calibri" w:cs="Calibri"/>
                <w:b/>
                <w:color w:val="FFFFFF"/>
                <w:sz w:val="22"/>
                <w:szCs w:val="22"/>
              </w:rPr>
              <w:t xml:space="preserve">Please use the chronology for outlining key events which will help to establish whether the case meets the </w:t>
            </w:r>
            <w:r w:rsidR="00277E8B">
              <w:rPr>
                <w:rFonts w:ascii="Calibri" w:hAnsi="Calibri" w:cs="Calibri"/>
                <w:b/>
                <w:color w:val="FFFFFF"/>
                <w:sz w:val="22"/>
                <w:szCs w:val="22"/>
              </w:rPr>
              <w:t xml:space="preserve">Local Child Safeguarding Practice Review </w:t>
            </w:r>
            <w:r>
              <w:rPr>
                <w:rFonts w:ascii="Calibri" w:hAnsi="Calibri" w:cs="Calibri"/>
                <w:b/>
                <w:color w:val="FFFFFF"/>
                <w:sz w:val="22"/>
                <w:szCs w:val="22"/>
              </w:rPr>
              <w:t>criteria. This should include key events but does not need to be a detailed chronology at this stage.</w:t>
            </w:r>
          </w:p>
        </w:tc>
      </w:tr>
      <w:tr w:rsidR="008D0B96" w14:paraId="1C9CB342" w14:textId="77777777" w:rsidTr="00D00078">
        <w:tc>
          <w:tcPr>
            <w:tcW w:w="1975" w:type="dxa"/>
            <w:shd w:val="clear" w:color="auto" w:fill="D9E2F3"/>
          </w:tcPr>
          <w:p w14:paraId="4A149CCE" w14:textId="77777777" w:rsidR="008D0B96" w:rsidRDefault="008D0B96" w:rsidP="008D0B96">
            <w:pPr>
              <w:rPr>
                <w:rFonts w:ascii="Calibri" w:hAnsi="Calibri" w:cs="Calibri"/>
                <w:b/>
                <w:sz w:val="22"/>
                <w:szCs w:val="22"/>
              </w:rPr>
            </w:pPr>
            <w:r>
              <w:rPr>
                <w:rFonts w:ascii="Calibri" w:hAnsi="Calibri" w:cs="Calibri"/>
                <w:b/>
                <w:sz w:val="22"/>
                <w:szCs w:val="22"/>
              </w:rPr>
              <w:t>Date of event</w:t>
            </w:r>
          </w:p>
          <w:p w14:paraId="13D05BE9" w14:textId="77777777" w:rsidR="008D0B96" w:rsidRDefault="008D0B96" w:rsidP="008D0B96">
            <w:pPr>
              <w:rPr>
                <w:rFonts w:ascii="Calibri" w:hAnsi="Calibri" w:cs="Calibri"/>
                <w:bCs/>
                <w:i/>
                <w:iCs/>
                <w:sz w:val="22"/>
                <w:szCs w:val="22"/>
              </w:rPr>
            </w:pPr>
            <w:r>
              <w:rPr>
                <w:rFonts w:ascii="Calibri" w:hAnsi="Calibri" w:cs="Calibri"/>
                <w:bCs/>
                <w:i/>
                <w:iCs/>
                <w:sz w:val="18"/>
                <w:szCs w:val="18"/>
              </w:rPr>
              <w:t>DD/MM/YYYY</w:t>
            </w:r>
          </w:p>
        </w:tc>
        <w:tc>
          <w:tcPr>
            <w:tcW w:w="2257" w:type="dxa"/>
            <w:shd w:val="clear" w:color="auto" w:fill="D9E2F3"/>
          </w:tcPr>
          <w:p w14:paraId="3B62C1A7" w14:textId="77777777" w:rsidR="008D0B96" w:rsidRDefault="00BD2026" w:rsidP="008D0B96">
            <w:pPr>
              <w:rPr>
                <w:rFonts w:ascii="Calibri" w:hAnsi="Calibri" w:cs="Calibri"/>
                <w:b/>
                <w:sz w:val="22"/>
                <w:szCs w:val="22"/>
              </w:rPr>
            </w:pPr>
            <w:r>
              <w:rPr>
                <w:rFonts w:ascii="Calibri" w:hAnsi="Calibri" w:cs="Calibri"/>
                <w:b/>
                <w:sz w:val="22"/>
                <w:szCs w:val="22"/>
              </w:rPr>
              <w:t>Source of information</w:t>
            </w:r>
          </w:p>
        </w:tc>
        <w:tc>
          <w:tcPr>
            <w:tcW w:w="10511" w:type="dxa"/>
            <w:shd w:val="clear" w:color="auto" w:fill="D9E2F3"/>
          </w:tcPr>
          <w:p w14:paraId="56ABEC7F" w14:textId="77777777" w:rsidR="008D0B96" w:rsidRDefault="008D0B96" w:rsidP="008D0B96">
            <w:pPr>
              <w:rPr>
                <w:rFonts w:ascii="Calibri" w:hAnsi="Calibri" w:cs="Calibri"/>
                <w:b/>
                <w:sz w:val="22"/>
                <w:szCs w:val="22"/>
              </w:rPr>
            </w:pPr>
            <w:r>
              <w:rPr>
                <w:rFonts w:ascii="Calibri" w:hAnsi="Calibri" w:cs="Calibri"/>
                <w:b/>
                <w:sz w:val="22"/>
                <w:szCs w:val="22"/>
              </w:rPr>
              <w:t>Description of event</w:t>
            </w:r>
          </w:p>
        </w:tc>
      </w:tr>
      <w:tr w:rsidR="008D0B96" w14:paraId="066FCA9A" w14:textId="77777777" w:rsidTr="00D00078">
        <w:tc>
          <w:tcPr>
            <w:tcW w:w="1975" w:type="dxa"/>
          </w:tcPr>
          <w:p w14:paraId="4295ACC4" w14:textId="77777777" w:rsidR="008D0B96" w:rsidRDefault="008D0B96" w:rsidP="008D0B96">
            <w:pPr>
              <w:rPr>
                <w:rFonts w:ascii="Calibri" w:hAnsi="Calibri" w:cs="Calibri"/>
                <w:sz w:val="22"/>
                <w:szCs w:val="22"/>
              </w:rPr>
            </w:pPr>
          </w:p>
        </w:tc>
        <w:tc>
          <w:tcPr>
            <w:tcW w:w="2257" w:type="dxa"/>
          </w:tcPr>
          <w:p w14:paraId="0311A11E" w14:textId="77777777" w:rsidR="008D0B96" w:rsidRDefault="008D0B96" w:rsidP="008D0B96">
            <w:pPr>
              <w:rPr>
                <w:rFonts w:ascii="Calibri" w:hAnsi="Calibri" w:cs="Calibri"/>
                <w:sz w:val="22"/>
                <w:szCs w:val="22"/>
              </w:rPr>
            </w:pPr>
          </w:p>
        </w:tc>
        <w:tc>
          <w:tcPr>
            <w:tcW w:w="10511" w:type="dxa"/>
          </w:tcPr>
          <w:p w14:paraId="565E9B11" w14:textId="77777777" w:rsidR="008D0B96" w:rsidRDefault="008D0B96" w:rsidP="008D0B96">
            <w:pPr>
              <w:rPr>
                <w:rFonts w:ascii="Calibri" w:hAnsi="Calibri" w:cs="Calibri"/>
                <w:sz w:val="22"/>
                <w:szCs w:val="22"/>
              </w:rPr>
            </w:pPr>
          </w:p>
        </w:tc>
      </w:tr>
      <w:tr w:rsidR="008D0B96" w14:paraId="3F522B7C" w14:textId="77777777" w:rsidTr="00D00078">
        <w:tc>
          <w:tcPr>
            <w:tcW w:w="1975" w:type="dxa"/>
          </w:tcPr>
          <w:p w14:paraId="09BC1DE3" w14:textId="77777777" w:rsidR="008D0B96" w:rsidRDefault="008D0B96" w:rsidP="008D0B96">
            <w:pPr>
              <w:rPr>
                <w:rFonts w:ascii="Calibri" w:hAnsi="Calibri" w:cs="Calibri"/>
                <w:sz w:val="22"/>
                <w:szCs w:val="22"/>
              </w:rPr>
            </w:pPr>
          </w:p>
        </w:tc>
        <w:tc>
          <w:tcPr>
            <w:tcW w:w="2257" w:type="dxa"/>
          </w:tcPr>
          <w:p w14:paraId="10D339D3" w14:textId="77777777" w:rsidR="008D0B96" w:rsidRDefault="008D0B96" w:rsidP="008D0B96">
            <w:pPr>
              <w:rPr>
                <w:rFonts w:ascii="Calibri" w:hAnsi="Calibri" w:cs="Calibri"/>
                <w:sz w:val="22"/>
                <w:szCs w:val="22"/>
              </w:rPr>
            </w:pPr>
          </w:p>
        </w:tc>
        <w:tc>
          <w:tcPr>
            <w:tcW w:w="10511" w:type="dxa"/>
          </w:tcPr>
          <w:p w14:paraId="125E1B83" w14:textId="77777777" w:rsidR="008D0B96" w:rsidRDefault="008D0B96" w:rsidP="008D0B96">
            <w:pPr>
              <w:rPr>
                <w:rFonts w:ascii="Calibri" w:hAnsi="Calibri" w:cs="Calibri"/>
                <w:sz w:val="22"/>
                <w:szCs w:val="22"/>
              </w:rPr>
            </w:pPr>
          </w:p>
        </w:tc>
      </w:tr>
      <w:tr w:rsidR="008D0B96" w14:paraId="11B9E11C" w14:textId="77777777" w:rsidTr="00D00078">
        <w:tc>
          <w:tcPr>
            <w:tcW w:w="1975" w:type="dxa"/>
          </w:tcPr>
          <w:p w14:paraId="4E5B050B" w14:textId="77777777" w:rsidR="008D0B96" w:rsidRDefault="008D0B96" w:rsidP="008D0B96">
            <w:pPr>
              <w:rPr>
                <w:rFonts w:ascii="Calibri" w:hAnsi="Calibri" w:cs="Calibri"/>
                <w:sz w:val="22"/>
                <w:szCs w:val="22"/>
              </w:rPr>
            </w:pPr>
          </w:p>
        </w:tc>
        <w:tc>
          <w:tcPr>
            <w:tcW w:w="2257" w:type="dxa"/>
          </w:tcPr>
          <w:p w14:paraId="14DD5E66" w14:textId="77777777" w:rsidR="008D0B96" w:rsidRDefault="008D0B96" w:rsidP="008D0B96">
            <w:pPr>
              <w:rPr>
                <w:rFonts w:ascii="Calibri" w:hAnsi="Calibri" w:cs="Calibri"/>
                <w:sz w:val="22"/>
                <w:szCs w:val="22"/>
              </w:rPr>
            </w:pPr>
          </w:p>
        </w:tc>
        <w:tc>
          <w:tcPr>
            <w:tcW w:w="10511" w:type="dxa"/>
          </w:tcPr>
          <w:p w14:paraId="0B7B3C02" w14:textId="77777777" w:rsidR="008D0B96" w:rsidRDefault="008D0B96" w:rsidP="008D0B96">
            <w:pPr>
              <w:rPr>
                <w:rFonts w:ascii="Calibri" w:hAnsi="Calibri" w:cs="Calibri"/>
                <w:sz w:val="22"/>
                <w:szCs w:val="22"/>
              </w:rPr>
            </w:pPr>
          </w:p>
        </w:tc>
      </w:tr>
      <w:tr w:rsidR="008D0B96" w14:paraId="13F7A92E" w14:textId="77777777" w:rsidTr="00D00078">
        <w:tc>
          <w:tcPr>
            <w:tcW w:w="1975" w:type="dxa"/>
          </w:tcPr>
          <w:p w14:paraId="22FDB47C" w14:textId="77777777" w:rsidR="008D0B96" w:rsidRDefault="008D0B96" w:rsidP="008D0B96">
            <w:pPr>
              <w:rPr>
                <w:rFonts w:ascii="Calibri" w:hAnsi="Calibri" w:cs="Calibri"/>
                <w:sz w:val="22"/>
                <w:szCs w:val="22"/>
              </w:rPr>
            </w:pPr>
          </w:p>
        </w:tc>
        <w:tc>
          <w:tcPr>
            <w:tcW w:w="2257" w:type="dxa"/>
          </w:tcPr>
          <w:p w14:paraId="7A01AD32" w14:textId="77777777" w:rsidR="008D0B96" w:rsidRDefault="008D0B96" w:rsidP="008D0B96">
            <w:pPr>
              <w:rPr>
                <w:rFonts w:ascii="Calibri" w:hAnsi="Calibri" w:cs="Calibri"/>
                <w:sz w:val="22"/>
                <w:szCs w:val="22"/>
              </w:rPr>
            </w:pPr>
          </w:p>
        </w:tc>
        <w:tc>
          <w:tcPr>
            <w:tcW w:w="10511" w:type="dxa"/>
          </w:tcPr>
          <w:p w14:paraId="2D5E4130" w14:textId="77777777" w:rsidR="008D0B96" w:rsidRDefault="008D0B96" w:rsidP="008D0B96">
            <w:pPr>
              <w:rPr>
                <w:rFonts w:ascii="Calibri" w:hAnsi="Calibri" w:cs="Calibri"/>
                <w:sz w:val="22"/>
                <w:szCs w:val="22"/>
              </w:rPr>
            </w:pPr>
          </w:p>
        </w:tc>
      </w:tr>
      <w:tr w:rsidR="008D0B96" w14:paraId="36235A17" w14:textId="77777777" w:rsidTr="00D00078">
        <w:tc>
          <w:tcPr>
            <w:tcW w:w="1975" w:type="dxa"/>
          </w:tcPr>
          <w:p w14:paraId="1F21FBEA" w14:textId="77777777" w:rsidR="008D0B96" w:rsidRDefault="008D0B96" w:rsidP="008D0B96">
            <w:pPr>
              <w:rPr>
                <w:rFonts w:ascii="Calibri" w:hAnsi="Calibri" w:cs="Calibri"/>
                <w:sz w:val="22"/>
                <w:szCs w:val="22"/>
              </w:rPr>
            </w:pPr>
          </w:p>
        </w:tc>
        <w:tc>
          <w:tcPr>
            <w:tcW w:w="2257" w:type="dxa"/>
          </w:tcPr>
          <w:p w14:paraId="75CA0E4E" w14:textId="77777777" w:rsidR="008D0B96" w:rsidRDefault="008D0B96" w:rsidP="008D0B96">
            <w:pPr>
              <w:rPr>
                <w:rFonts w:ascii="Calibri" w:hAnsi="Calibri" w:cs="Calibri"/>
                <w:sz w:val="22"/>
                <w:szCs w:val="22"/>
              </w:rPr>
            </w:pPr>
          </w:p>
        </w:tc>
        <w:tc>
          <w:tcPr>
            <w:tcW w:w="10511" w:type="dxa"/>
          </w:tcPr>
          <w:p w14:paraId="6393BF6B" w14:textId="77777777" w:rsidR="008D0B96" w:rsidRDefault="008D0B96" w:rsidP="008D0B96">
            <w:pPr>
              <w:rPr>
                <w:rFonts w:ascii="Calibri" w:hAnsi="Calibri" w:cs="Calibri"/>
                <w:sz w:val="22"/>
                <w:szCs w:val="22"/>
              </w:rPr>
            </w:pPr>
          </w:p>
        </w:tc>
      </w:tr>
    </w:tbl>
    <w:p w14:paraId="0544059E" w14:textId="77777777" w:rsidR="00D13D6D" w:rsidRDefault="00D13D6D" w:rsidP="0003775D">
      <w:pPr>
        <w:rPr>
          <w:rFonts w:ascii="Calibri" w:hAnsi="Calibri" w:cs="Calibri"/>
          <w:b/>
          <w:sz w:val="22"/>
          <w:szCs w:val="22"/>
        </w:rPr>
      </w:pPr>
    </w:p>
    <w:p w14:paraId="1D982909" w14:textId="77777777" w:rsidR="0003775D" w:rsidRDefault="0003775D" w:rsidP="0003775D">
      <w:pPr>
        <w:rPr>
          <w:rFonts w:ascii="Calibri" w:hAnsi="Calibri" w:cs="Calibri"/>
          <w:bCs/>
          <w:sz w:val="22"/>
          <w:szCs w:val="22"/>
        </w:rPr>
      </w:pPr>
      <w:r>
        <w:rPr>
          <w:rFonts w:ascii="Calibri" w:hAnsi="Calibri" w:cs="Calibri"/>
          <w:b/>
          <w:sz w:val="22"/>
          <w:szCs w:val="22"/>
        </w:rPr>
        <w:t>NB</w:t>
      </w:r>
      <w:r w:rsidR="00680D0F">
        <w:rPr>
          <w:rFonts w:ascii="Calibri" w:hAnsi="Calibri" w:cs="Calibri"/>
          <w:b/>
          <w:sz w:val="22"/>
          <w:szCs w:val="22"/>
        </w:rPr>
        <w:t xml:space="preserve">: </w:t>
      </w:r>
      <w:r>
        <w:rPr>
          <w:rFonts w:ascii="Calibri" w:hAnsi="Calibri" w:cs="Calibri"/>
          <w:bCs/>
          <w:sz w:val="22"/>
          <w:szCs w:val="22"/>
        </w:rPr>
        <w:t>Agencies are reminded of the need to secure their files as soon as they become aware that a Local Child Safeguarding Practice Review might take place.</w:t>
      </w:r>
    </w:p>
    <w:p w14:paraId="716AFF4E" w14:textId="77777777" w:rsidR="00D13D6D" w:rsidRDefault="00D13D6D" w:rsidP="0003775D">
      <w:pPr>
        <w:rPr>
          <w:rFonts w:ascii="Calibri" w:hAnsi="Calibri" w:cs="Calibri"/>
          <w:b/>
          <w:sz w:val="22"/>
          <w:szCs w:val="22"/>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3"/>
      </w:tblGrid>
      <w:tr w:rsidR="00D13D6D" w14:paraId="7C378738" w14:textId="77777777" w:rsidTr="00D00078">
        <w:tc>
          <w:tcPr>
            <w:tcW w:w="14743" w:type="dxa"/>
            <w:shd w:val="clear" w:color="auto" w:fill="D9E2F3"/>
          </w:tcPr>
          <w:p w14:paraId="30D146A7" w14:textId="77777777" w:rsidR="00D13D6D" w:rsidRDefault="00D13D6D" w:rsidP="00D13D6D">
            <w:pPr>
              <w:rPr>
                <w:rFonts w:ascii="Calibri" w:hAnsi="Calibri" w:cs="Calibri"/>
                <w:b/>
                <w:sz w:val="22"/>
                <w:szCs w:val="22"/>
              </w:rPr>
            </w:pPr>
            <w:r>
              <w:rPr>
                <w:rFonts w:ascii="Calibri" w:hAnsi="Calibri" w:cs="Calibri"/>
                <w:b/>
                <w:sz w:val="22"/>
                <w:szCs w:val="22"/>
              </w:rPr>
              <w:t xml:space="preserve">Please return the completed form to the relevant Safeguarding Children Partnership. If you are sending from Police, NHS.net (email), Probation, you can send without any additional security.  All other organisations should password protect the referral. </w:t>
            </w:r>
          </w:p>
          <w:p w14:paraId="67903D1F" w14:textId="77777777" w:rsidR="00D13D6D" w:rsidRDefault="00D13D6D" w:rsidP="00D13D6D">
            <w:pPr>
              <w:rPr>
                <w:rFonts w:ascii="Calibri" w:hAnsi="Calibri" w:cs="Calibri"/>
                <w:b/>
                <w:sz w:val="22"/>
                <w:szCs w:val="22"/>
              </w:rPr>
            </w:pPr>
          </w:p>
          <w:p w14:paraId="2385C0E7" w14:textId="77777777" w:rsidR="00D13D6D" w:rsidRDefault="00D13D6D" w:rsidP="00D13D6D">
            <w:pPr>
              <w:rPr>
                <w:rFonts w:ascii="Calibri" w:hAnsi="Calibri" w:cs="Calibri"/>
                <w:b/>
                <w:sz w:val="22"/>
                <w:szCs w:val="22"/>
              </w:rPr>
            </w:pPr>
            <w:r>
              <w:rPr>
                <w:rFonts w:ascii="Calibri" w:hAnsi="Calibri" w:cs="Calibri"/>
                <w:b/>
                <w:sz w:val="22"/>
                <w:szCs w:val="22"/>
              </w:rPr>
              <w:t xml:space="preserve">Bedford Borough Safeguarding Children Partnership - </w:t>
            </w:r>
            <w:hyperlink r:id="rId17" w:history="1">
              <w:r>
                <w:rPr>
                  <w:rStyle w:val="Hyperlink"/>
                  <w:rFonts w:ascii="Calibri" w:hAnsi="Calibri" w:cs="Calibri"/>
                  <w:b/>
                  <w:sz w:val="22"/>
                  <w:szCs w:val="22"/>
                </w:rPr>
                <w:t>LSCB@bedford.gov.uk</w:t>
              </w:r>
            </w:hyperlink>
          </w:p>
          <w:p w14:paraId="5D46344F" w14:textId="77777777" w:rsidR="00D13D6D" w:rsidRDefault="00D13D6D" w:rsidP="00D13D6D">
            <w:pPr>
              <w:rPr>
                <w:rFonts w:ascii="Calibri" w:hAnsi="Calibri" w:cs="Calibri"/>
                <w:b/>
                <w:sz w:val="22"/>
                <w:szCs w:val="22"/>
              </w:rPr>
            </w:pPr>
            <w:r>
              <w:rPr>
                <w:rFonts w:ascii="Calibri" w:hAnsi="Calibri" w:cs="Calibri"/>
                <w:b/>
                <w:sz w:val="22"/>
                <w:szCs w:val="22"/>
              </w:rPr>
              <w:t xml:space="preserve">Central Bedfordshire Safeguarding Children Partnership - </w:t>
            </w:r>
            <w:hyperlink r:id="rId18" w:history="1">
              <w:r>
                <w:rPr>
                  <w:rStyle w:val="Hyperlink"/>
                  <w:rFonts w:ascii="Calibri" w:hAnsi="Calibri" w:cs="Calibri"/>
                  <w:b/>
                  <w:sz w:val="22"/>
                  <w:szCs w:val="22"/>
                </w:rPr>
                <w:t>cbscb@centralbedfordshire.gov.uk</w:t>
              </w:r>
            </w:hyperlink>
            <w:r>
              <w:rPr>
                <w:rFonts w:ascii="Calibri" w:hAnsi="Calibri" w:cs="Calibri"/>
                <w:b/>
                <w:sz w:val="22"/>
                <w:szCs w:val="22"/>
              </w:rPr>
              <w:t xml:space="preserve"> </w:t>
            </w:r>
          </w:p>
          <w:p w14:paraId="6951A518" w14:textId="4756C5A7" w:rsidR="00D13D6D" w:rsidRDefault="00D13D6D" w:rsidP="0003775D">
            <w:pPr>
              <w:rPr>
                <w:rFonts w:ascii="Calibri" w:hAnsi="Calibri" w:cs="Calibri"/>
                <w:b/>
                <w:sz w:val="22"/>
                <w:szCs w:val="22"/>
              </w:rPr>
            </w:pPr>
            <w:r>
              <w:rPr>
                <w:rFonts w:ascii="Calibri" w:hAnsi="Calibri" w:cs="Calibri"/>
                <w:b/>
                <w:sz w:val="22"/>
                <w:szCs w:val="22"/>
              </w:rPr>
              <w:t xml:space="preserve">Luton Safeguarding Children Partnership - </w:t>
            </w:r>
            <w:hyperlink r:id="rId19" w:history="1">
              <w:r w:rsidR="00A552F2" w:rsidRPr="00B67E4D">
                <w:rPr>
                  <w:rStyle w:val="Hyperlink"/>
                  <w:rFonts w:ascii="Calibri" w:hAnsi="Calibri" w:cs="Calibri"/>
                  <w:b/>
                  <w:sz w:val="22"/>
                  <w:szCs w:val="22"/>
                </w:rPr>
                <w:t>LSCBTeam@luton.gov.uk</w:t>
              </w:r>
            </w:hyperlink>
          </w:p>
        </w:tc>
      </w:tr>
    </w:tbl>
    <w:p w14:paraId="794B790F" w14:textId="77777777" w:rsidR="00B14353" w:rsidRDefault="00B14353" w:rsidP="00B94537">
      <w:pPr>
        <w:rPr>
          <w:rFonts w:ascii="Calibri" w:hAnsi="Calibri" w:cs="Calibri"/>
          <w:b/>
          <w:sz w:val="28"/>
          <w:szCs w:val="28"/>
        </w:rPr>
      </w:pPr>
    </w:p>
    <w:sectPr w:rsidR="00B14353" w:rsidSect="00E10EE3">
      <w:headerReference w:type="default" r:id="rId20"/>
      <w:footerReference w:type="even" r:id="rId21"/>
      <w:footerReference w:type="default" r:id="rId22"/>
      <w:pgSz w:w="16838" w:h="11906" w:orient="landscape"/>
      <w:pgMar w:top="720" w:right="1387" w:bottom="720" w:left="993"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4317F" w14:textId="77777777" w:rsidR="0007612C" w:rsidRDefault="0007612C">
      <w:r>
        <w:separator/>
      </w:r>
    </w:p>
  </w:endnote>
  <w:endnote w:type="continuationSeparator" w:id="0">
    <w:p w14:paraId="4CD1D489" w14:textId="77777777" w:rsidR="0007612C" w:rsidRDefault="00076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AAA3E" w14:textId="77777777" w:rsidR="004D6431" w:rsidRDefault="004D6431" w:rsidP="00966D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3D6D">
      <w:rPr>
        <w:rStyle w:val="PageNumber"/>
        <w:noProof/>
      </w:rPr>
      <w:t>1</w:t>
    </w:r>
    <w:r>
      <w:rPr>
        <w:rStyle w:val="PageNumber"/>
      </w:rPr>
      <w:fldChar w:fldCharType="end"/>
    </w:r>
  </w:p>
  <w:p w14:paraId="63320A8D" w14:textId="77777777" w:rsidR="004D6431" w:rsidRDefault="004D6431" w:rsidP="00C309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79DD3" w14:textId="77777777" w:rsidR="004D6431" w:rsidRDefault="004D6431" w:rsidP="00966D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7612C">
      <w:rPr>
        <w:rStyle w:val="PageNumber"/>
        <w:noProof/>
      </w:rPr>
      <w:t>1</w:t>
    </w:r>
    <w:r>
      <w:rPr>
        <w:rStyle w:val="PageNumber"/>
      </w:rPr>
      <w:fldChar w:fldCharType="end"/>
    </w:r>
  </w:p>
  <w:p w14:paraId="124E8923" w14:textId="066F018E" w:rsidR="004D6431" w:rsidRDefault="00D13D6D" w:rsidP="00C309B5">
    <w:pPr>
      <w:pStyle w:val="Footer"/>
      <w:ind w:right="360"/>
      <w:rPr>
        <w:rFonts w:ascii="Calibri" w:hAnsi="Calibri" w:cs="Calibri"/>
        <w:sz w:val="22"/>
        <w:szCs w:val="22"/>
      </w:rPr>
    </w:pPr>
    <w:r>
      <w:rPr>
        <w:rFonts w:ascii="Calibri" w:hAnsi="Calibri" w:cs="Calibri"/>
        <w:sz w:val="22"/>
        <w:szCs w:val="22"/>
      </w:rPr>
      <w:t>Pan Beds Serious or Non Statutory Notification Form (</w:t>
    </w:r>
    <w:r w:rsidR="00B76ADC">
      <w:rPr>
        <w:rFonts w:ascii="Calibri" w:hAnsi="Calibri" w:cs="Calibri"/>
        <w:sz w:val="22"/>
        <w:szCs w:val="22"/>
      </w:rPr>
      <w:t xml:space="preserve">April </w:t>
    </w:r>
    <w:r w:rsidR="0047509B">
      <w:rPr>
        <w:rFonts w:ascii="Calibri" w:hAnsi="Calibri" w:cs="Calibri"/>
        <w:sz w:val="22"/>
        <w:szCs w:val="22"/>
      </w:rPr>
      <w:t>202</w:t>
    </w:r>
    <w:r w:rsidR="00B76ADC">
      <w:rPr>
        <w:rFonts w:ascii="Calibri" w:hAnsi="Calibri" w:cs="Calibri"/>
        <w:sz w:val="22"/>
        <w:szCs w:val="22"/>
      </w:rPr>
      <w:t>6</w:t>
    </w:r>
    <w:r w:rsidR="0047509B">
      <w:rPr>
        <w:rFonts w:ascii="Calibri" w:hAnsi="Calibri" w:cs="Calibri"/>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1C5B9" w14:textId="77777777" w:rsidR="0007612C" w:rsidRDefault="0007612C">
      <w:r>
        <w:separator/>
      </w:r>
    </w:p>
  </w:footnote>
  <w:footnote w:type="continuationSeparator" w:id="0">
    <w:p w14:paraId="16F5964E" w14:textId="77777777" w:rsidR="0007612C" w:rsidRDefault="00076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1618" w14:textId="2DAD7D4B" w:rsidR="00D13D6D" w:rsidRDefault="00932042" w:rsidP="00D13D6D">
    <w:pPr>
      <w:pStyle w:val="Header"/>
      <w:jc w:val="center"/>
    </w:pPr>
    <w:r w:rsidRPr="00D13D6D">
      <w:rPr>
        <w:rFonts w:ascii="Calibri" w:hAnsi="Calibri" w:cs="Calibri"/>
        <w:noProof/>
      </w:rPr>
      <w:drawing>
        <wp:inline distT="0" distB="0" distL="0" distR="0" wp14:anchorId="7A2227BD" wp14:editId="6E90377C">
          <wp:extent cx="850900" cy="755650"/>
          <wp:effectExtent l="0" t="0" r="0" b="0"/>
          <wp:docPr id="1" name="Picture 3" descr="\\bb-file02\data\BB SCB\Sally Stocker Copy Archive\BBSCB\11 BBSCB Admin\BBSCB logos\CS067_22_BBSC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b-file02\data\BB SCB\Sally Stocker Copy Archive\BBSCB\11 BBSCB Admin\BBSCB logos\CS067_22_BBSCP-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900" cy="755650"/>
                  </a:xfrm>
                  <a:prstGeom prst="rect">
                    <a:avLst/>
                  </a:prstGeom>
                  <a:noFill/>
                  <a:ln>
                    <a:noFill/>
                  </a:ln>
                </pic:spPr>
              </pic:pic>
            </a:graphicData>
          </a:graphic>
        </wp:inline>
      </w:drawing>
    </w:r>
    <w:r w:rsidR="00D13D6D">
      <w:rPr>
        <w:rFonts w:ascii="Calibri" w:hAnsi="Calibri" w:cs="Calibri"/>
        <w:noProof/>
      </w:rPr>
      <w:t xml:space="preserve"> </w:t>
    </w:r>
    <w:r w:rsidRPr="00D13D6D">
      <w:rPr>
        <w:rFonts w:ascii="Calibri" w:hAnsi="Calibri" w:cs="Calibri"/>
        <w:noProof/>
      </w:rPr>
      <w:drawing>
        <wp:inline distT="0" distB="0" distL="0" distR="0" wp14:anchorId="0B5B8835" wp14:editId="4B404F5A">
          <wp:extent cx="889000" cy="742950"/>
          <wp:effectExtent l="0" t="0" r="0" b="0"/>
          <wp:docPr id="2" name="Picture 1" descr="\\bb-file02\data\BB SCB\Sally Stocker Copy Archive\BBSCB\11 BBSCB Admin\BBSCB logos\CB-Safeguarding-Children-Partnership - Oct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b-file02\data\BB SCB\Sally Stocker Copy Archive\BBSCB\11 BBSCB Admin\BBSCB logos\CB-Safeguarding-Children-Partnership - Oct 202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9000" cy="742950"/>
                  </a:xfrm>
                  <a:prstGeom prst="rect">
                    <a:avLst/>
                  </a:prstGeom>
                  <a:noFill/>
                  <a:ln>
                    <a:noFill/>
                  </a:ln>
                </pic:spPr>
              </pic:pic>
            </a:graphicData>
          </a:graphic>
        </wp:inline>
      </w:drawing>
    </w:r>
    <w:r w:rsidR="00D13D6D">
      <w:rPr>
        <w:rFonts w:ascii="Calibri" w:hAnsi="Calibri" w:cs="Calibri"/>
        <w:noProof/>
      </w:rPr>
      <w:t xml:space="preserve">  </w:t>
    </w:r>
    <w:r w:rsidRPr="00D13D6D">
      <w:rPr>
        <w:rFonts w:ascii="Calibri" w:hAnsi="Calibri" w:cs="Calibri"/>
        <w:noProof/>
      </w:rPr>
      <w:drawing>
        <wp:inline distT="0" distB="0" distL="0" distR="0" wp14:anchorId="5185072F" wp14:editId="66B1EE42">
          <wp:extent cx="889000" cy="800100"/>
          <wp:effectExtent l="0" t="0" r="0" b="0"/>
          <wp:docPr id="3" name="Picture 1" descr="\\bb-file02\data\BB SCB\Sally Stocker Copy Archive\BBSCB\11 BBSCB Admin\BBSCB logos\LSCP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b-file02\data\BB SCB\Sally Stocker Copy Archive\BBSCB\11 BBSCB Admin\BBSCB logos\LSCP_Logo_CMYK.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900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182"/>
    <w:multiLevelType w:val="hybridMultilevel"/>
    <w:tmpl w:val="A1FCD3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61D47DF"/>
    <w:multiLevelType w:val="hybridMultilevel"/>
    <w:tmpl w:val="E5D6EAB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1119E9"/>
    <w:multiLevelType w:val="hybridMultilevel"/>
    <w:tmpl w:val="BAD2AFFA"/>
    <w:lvl w:ilvl="0" w:tplc="08D633D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EA0C1E"/>
    <w:multiLevelType w:val="hybridMultilevel"/>
    <w:tmpl w:val="3374671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300142"/>
    <w:multiLevelType w:val="hybridMultilevel"/>
    <w:tmpl w:val="E058357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7210EAC"/>
    <w:multiLevelType w:val="hybridMultilevel"/>
    <w:tmpl w:val="293C4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68259D"/>
    <w:multiLevelType w:val="hybridMultilevel"/>
    <w:tmpl w:val="76F4DD7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D1119FC"/>
    <w:multiLevelType w:val="hybridMultilevel"/>
    <w:tmpl w:val="037263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8C2D57"/>
    <w:multiLevelType w:val="hybridMultilevel"/>
    <w:tmpl w:val="386860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574ACD"/>
    <w:multiLevelType w:val="hybridMultilevel"/>
    <w:tmpl w:val="7A3E132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704260A"/>
    <w:multiLevelType w:val="hybridMultilevel"/>
    <w:tmpl w:val="2306EC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48362A"/>
    <w:multiLevelType w:val="hybridMultilevel"/>
    <w:tmpl w:val="6168469A"/>
    <w:lvl w:ilvl="0" w:tplc="08090001">
      <w:start w:val="1"/>
      <w:numFmt w:val="bullet"/>
      <w:lvlText w:val=""/>
      <w:lvlJc w:val="left"/>
      <w:pPr>
        <w:ind w:left="786" w:hanging="360"/>
      </w:pPr>
      <w:rPr>
        <w:rFonts w:ascii="Symbol" w:hAnsi="Symbol"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58DD6271"/>
    <w:multiLevelType w:val="hybridMultilevel"/>
    <w:tmpl w:val="92124F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0F4A52"/>
    <w:multiLevelType w:val="hybridMultilevel"/>
    <w:tmpl w:val="BDD631B8"/>
    <w:lvl w:ilvl="0" w:tplc="08D633D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E7584A"/>
    <w:multiLevelType w:val="hybridMultilevel"/>
    <w:tmpl w:val="A988605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EE67A6"/>
    <w:multiLevelType w:val="multilevel"/>
    <w:tmpl w:val="E4C85B5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67654E15"/>
    <w:multiLevelType w:val="hybridMultilevel"/>
    <w:tmpl w:val="37E822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C3617E6"/>
    <w:multiLevelType w:val="hybridMultilevel"/>
    <w:tmpl w:val="D66ECF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77C10149"/>
    <w:multiLevelType w:val="hybridMultilevel"/>
    <w:tmpl w:val="A124685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9EA618F"/>
    <w:multiLevelType w:val="hybridMultilevel"/>
    <w:tmpl w:val="F5EAA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2469913">
    <w:abstractNumId w:val="8"/>
  </w:num>
  <w:num w:numId="2" w16cid:durableId="892619173">
    <w:abstractNumId w:val="1"/>
  </w:num>
  <w:num w:numId="3" w16cid:durableId="2133864596">
    <w:abstractNumId w:val="3"/>
  </w:num>
  <w:num w:numId="4" w16cid:durableId="1520775286">
    <w:abstractNumId w:val="17"/>
  </w:num>
  <w:num w:numId="5" w16cid:durableId="1858231020">
    <w:abstractNumId w:val="18"/>
  </w:num>
  <w:num w:numId="6" w16cid:durableId="1414013943">
    <w:abstractNumId w:val="6"/>
  </w:num>
  <w:num w:numId="7" w16cid:durableId="1903101614">
    <w:abstractNumId w:val="10"/>
  </w:num>
  <w:num w:numId="8" w16cid:durableId="1759446984">
    <w:abstractNumId w:val="2"/>
  </w:num>
  <w:num w:numId="9" w16cid:durableId="1160729080">
    <w:abstractNumId w:val="5"/>
  </w:num>
  <w:num w:numId="10" w16cid:durableId="1871649953">
    <w:abstractNumId w:val="19"/>
  </w:num>
  <w:num w:numId="11" w16cid:durableId="2127504277">
    <w:abstractNumId w:val="13"/>
  </w:num>
  <w:num w:numId="12" w16cid:durableId="1026250326">
    <w:abstractNumId w:val="12"/>
  </w:num>
  <w:num w:numId="13" w16cid:durableId="2080249769">
    <w:abstractNumId w:val="14"/>
  </w:num>
  <w:num w:numId="14" w16cid:durableId="1745488462">
    <w:abstractNumId w:val="11"/>
  </w:num>
  <w:num w:numId="15" w16cid:durableId="2050718151">
    <w:abstractNumId w:val="9"/>
  </w:num>
  <w:num w:numId="16" w16cid:durableId="398595381">
    <w:abstractNumId w:val="0"/>
  </w:num>
  <w:num w:numId="17" w16cid:durableId="1263761284">
    <w:abstractNumId w:val="15"/>
  </w:num>
  <w:num w:numId="18" w16cid:durableId="1420517394">
    <w:abstractNumId w:val="4"/>
  </w:num>
  <w:num w:numId="19" w16cid:durableId="1684621929">
    <w:abstractNumId w:val="0"/>
  </w:num>
  <w:num w:numId="20" w16cid:durableId="1741554944">
    <w:abstractNumId w:val="16"/>
  </w:num>
  <w:num w:numId="21" w16cid:durableId="2875183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B5"/>
    <w:rsid w:val="0000414D"/>
    <w:rsid w:val="00014E51"/>
    <w:rsid w:val="00026AD6"/>
    <w:rsid w:val="0003775D"/>
    <w:rsid w:val="0004060F"/>
    <w:rsid w:val="000718A7"/>
    <w:rsid w:val="0007612C"/>
    <w:rsid w:val="00092A79"/>
    <w:rsid w:val="00094F68"/>
    <w:rsid w:val="000B6CF8"/>
    <w:rsid w:val="000C2C12"/>
    <w:rsid w:val="000C7AC6"/>
    <w:rsid w:val="000D3C65"/>
    <w:rsid w:val="000F217A"/>
    <w:rsid w:val="001074F5"/>
    <w:rsid w:val="00145F00"/>
    <w:rsid w:val="00157ED7"/>
    <w:rsid w:val="001749A7"/>
    <w:rsid w:val="001822C2"/>
    <w:rsid w:val="00194499"/>
    <w:rsid w:val="001A030C"/>
    <w:rsid w:val="001B3986"/>
    <w:rsid w:val="002224F9"/>
    <w:rsid w:val="00252038"/>
    <w:rsid w:val="00263312"/>
    <w:rsid w:val="0026704C"/>
    <w:rsid w:val="0027739D"/>
    <w:rsid w:val="00277E8B"/>
    <w:rsid w:val="002A7BB0"/>
    <w:rsid w:val="002C1E1E"/>
    <w:rsid w:val="003125F0"/>
    <w:rsid w:val="00327FF5"/>
    <w:rsid w:val="00341FC7"/>
    <w:rsid w:val="00342D15"/>
    <w:rsid w:val="00351989"/>
    <w:rsid w:val="00353CE9"/>
    <w:rsid w:val="00362FC4"/>
    <w:rsid w:val="00383EC0"/>
    <w:rsid w:val="003944F1"/>
    <w:rsid w:val="003B5B93"/>
    <w:rsid w:val="003D082E"/>
    <w:rsid w:val="003F637E"/>
    <w:rsid w:val="00402533"/>
    <w:rsid w:val="004069F7"/>
    <w:rsid w:val="004118C2"/>
    <w:rsid w:val="00420F3B"/>
    <w:rsid w:val="00431AE4"/>
    <w:rsid w:val="00434C35"/>
    <w:rsid w:val="00441D1B"/>
    <w:rsid w:val="0045172B"/>
    <w:rsid w:val="0047509B"/>
    <w:rsid w:val="00477418"/>
    <w:rsid w:val="004B1CED"/>
    <w:rsid w:val="004B29A2"/>
    <w:rsid w:val="004C7337"/>
    <w:rsid w:val="004D1F95"/>
    <w:rsid w:val="004D5F2A"/>
    <w:rsid w:val="004D6431"/>
    <w:rsid w:val="004E2F41"/>
    <w:rsid w:val="00556692"/>
    <w:rsid w:val="005B6764"/>
    <w:rsid w:val="005D191E"/>
    <w:rsid w:val="0061053E"/>
    <w:rsid w:val="00630303"/>
    <w:rsid w:val="00640BEC"/>
    <w:rsid w:val="00655247"/>
    <w:rsid w:val="00656793"/>
    <w:rsid w:val="00680D0F"/>
    <w:rsid w:val="00681A74"/>
    <w:rsid w:val="0069773B"/>
    <w:rsid w:val="006E4FEC"/>
    <w:rsid w:val="006F0C14"/>
    <w:rsid w:val="006F1C62"/>
    <w:rsid w:val="00704871"/>
    <w:rsid w:val="00722E44"/>
    <w:rsid w:val="007233B8"/>
    <w:rsid w:val="007238D9"/>
    <w:rsid w:val="00743574"/>
    <w:rsid w:val="00766E18"/>
    <w:rsid w:val="00775600"/>
    <w:rsid w:val="00783B85"/>
    <w:rsid w:val="00797BBA"/>
    <w:rsid w:val="007A4FAE"/>
    <w:rsid w:val="007C3EAD"/>
    <w:rsid w:val="007E53FE"/>
    <w:rsid w:val="007E6C11"/>
    <w:rsid w:val="007F3F78"/>
    <w:rsid w:val="00800821"/>
    <w:rsid w:val="00810C7E"/>
    <w:rsid w:val="0083240D"/>
    <w:rsid w:val="008476AE"/>
    <w:rsid w:val="00884635"/>
    <w:rsid w:val="00886761"/>
    <w:rsid w:val="00896434"/>
    <w:rsid w:val="008C1968"/>
    <w:rsid w:val="008D0B96"/>
    <w:rsid w:val="00913E43"/>
    <w:rsid w:val="00932042"/>
    <w:rsid w:val="00944854"/>
    <w:rsid w:val="00966D8C"/>
    <w:rsid w:val="00974A4E"/>
    <w:rsid w:val="009B6402"/>
    <w:rsid w:val="009B7CAA"/>
    <w:rsid w:val="009C4F3B"/>
    <w:rsid w:val="009F6DBF"/>
    <w:rsid w:val="009F7539"/>
    <w:rsid w:val="00A02BC3"/>
    <w:rsid w:val="00A15D74"/>
    <w:rsid w:val="00A15DD3"/>
    <w:rsid w:val="00A41CD6"/>
    <w:rsid w:val="00A552F2"/>
    <w:rsid w:val="00A63E7C"/>
    <w:rsid w:val="00A641F0"/>
    <w:rsid w:val="00A718B6"/>
    <w:rsid w:val="00A737D6"/>
    <w:rsid w:val="00AA188B"/>
    <w:rsid w:val="00AA3593"/>
    <w:rsid w:val="00AA729A"/>
    <w:rsid w:val="00AB0158"/>
    <w:rsid w:val="00AC4B5A"/>
    <w:rsid w:val="00AC5681"/>
    <w:rsid w:val="00AC58CE"/>
    <w:rsid w:val="00AE1E09"/>
    <w:rsid w:val="00AE7FDB"/>
    <w:rsid w:val="00AF4900"/>
    <w:rsid w:val="00B14353"/>
    <w:rsid w:val="00B51500"/>
    <w:rsid w:val="00B76ADC"/>
    <w:rsid w:val="00B8002B"/>
    <w:rsid w:val="00B8021D"/>
    <w:rsid w:val="00B85B16"/>
    <w:rsid w:val="00B94537"/>
    <w:rsid w:val="00BA0DD4"/>
    <w:rsid w:val="00BB301B"/>
    <w:rsid w:val="00BD2026"/>
    <w:rsid w:val="00BD7A56"/>
    <w:rsid w:val="00BE6C8B"/>
    <w:rsid w:val="00BE7C74"/>
    <w:rsid w:val="00C20BFA"/>
    <w:rsid w:val="00C309B5"/>
    <w:rsid w:val="00C31074"/>
    <w:rsid w:val="00C35E12"/>
    <w:rsid w:val="00C638B1"/>
    <w:rsid w:val="00C72006"/>
    <w:rsid w:val="00CB29AE"/>
    <w:rsid w:val="00CC3FCA"/>
    <w:rsid w:val="00CD4384"/>
    <w:rsid w:val="00CF4B4E"/>
    <w:rsid w:val="00D00078"/>
    <w:rsid w:val="00D13D6D"/>
    <w:rsid w:val="00D36F22"/>
    <w:rsid w:val="00D44C62"/>
    <w:rsid w:val="00D50514"/>
    <w:rsid w:val="00D545CC"/>
    <w:rsid w:val="00D62F47"/>
    <w:rsid w:val="00D80AF3"/>
    <w:rsid w:val="00D84882"/>
    <w:rsid w:val="00D85DB8"/>
    <w:rsid w:val="00E10EE3"/>
    <w:rsid w:val="00E22029"/>
    <w:rsid w:val="00E2523A"/>
    <w:rsid w:val="00E25F56"/>
    <w:rsid w:val="00E3368C"/>
    <w:rsid w:val="00E377AB"/>
    <w:rsid w:val="00E541C0"/>
    <w:rsid w:val="00E54EF0"/>
    <w:rsid w:val="00E55A03"/>
    <w:rsid w:val="00E70F57"/>
    <w:rsid w:val="00E71DE4"/>
    <w:rsid w:val="00E72C29"/>
    <w:rsid w:val="00EA5E5F"/>
    <w:rsid w:val="00EB56C4"/>
    <w:rsid w:val="00ED4CB8"/>
    <w:rsid w:val="00EE5189"/>
    <w:rsid w:val="00F060B0"/>
    <w:rsid w:val="00F07156"/>
    <w:rsid w:val="00F14583"/>
    <w:rsid w:val="00F21720"/>
    <w:rsid w:val="00F34E7B"/>
    <w:rsid w:val="00F400CB"/>
    <w:rsid w:val="00F51F86"/>
    <w:rsid w:val="00F669C4"/>
    <w:rsid w:val="00F96E0D"/>
    <w:rsid w:val="00FB351A"/>
    <w:rsid w:val="00FC5C39"/>
    <w:rsid w:val="00FD2201"/>
    <w:rsid w:val="00FD56FD"/>
    <w:rsid w:val="00FE547B"/>
    <w:rsid w:val="00FF4B43"/>
    <w:rsid w:val="00FF5A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57DBFECA"/>
  <w15:chartTrackingRefBased/>
  <w15:docId w15:val="{B52DC1C2-0450-4F9A-BB02-95049A9F7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AD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309B5"/>
    <w:pPr>
      <w:tabs>
        <w:tab w:val="center" w:pos="4153"/>
        <w:tab w:val="right" w:pos="8306"/>
      </w:tabs>
    </w:pPr>
  </w:style>
  <w:style w:type="paragraph" w:styleId="Footer">
    <w:name w:val="footer"/>
    <w:basedOn w:val="Normal"/>
    <w:rsid w:val="00C309B5"/>
    <w:pPr>
      <w:tabs>
        <w:tab w:val="center" w:pos="4153"/>
        <w:tab w:val="right" w:pos="8306"/>
      </w:tabs>
    </w:pPr>
  </w:style>
  <w:style w:type="character" w:styleId="PageNumber">
    <w:name w:val="page number"/>
    <w:basedOn w:val="DefaultParagraphFont"/>
    <w:rsid w:val="00C309B5"/>
  </w:style>
  <w:style w:type="character" w:styleId="Hyperlink">
    <w:name w:val="Hyperlink"/>
    <w:rsid w:val="000718A7"/>
    <w:rPr>
      <w:color w:val="0000FF"/>
      <w:u w:val="single"/>
    </w:rPr>
  </w:style>
  <w:style w:type="paragraph" w:customStyle="1" w:styleId="Default">
    <w:name w:val="Default"/>
    <w:rsid w:val="006F0C14"/>
    <w:pPr>
      <w:autoSpaceDE w:val="0"/>
      <w:autoSpaceDN w:val="0"/>
      <w:adjustRightInd w:val="0"/>
    </w:pPr>
    <w:rPr>
      <w:color w:val="000000"/>
      <w:sz w:val="24"/>
      <w:szCs w:val="24"/>
    </w:rPr>
  </w:style>
  <w:style w:type="paragraph" w:styleId="ListParagraph">
    <w:name w:val="List Paragraph"/>
    <w:basedOn w:val="Normal"/>
    <w:uiPriority w:val="34"/>
    <w:qFormat/>
    <w:rsid w:val="00D85DB8"/>
    <w:pPr>
      <w:ind w:left="720"/>
    </w:pPr>
  </w:style>
  <w:style w:type="table" w:styleId="TableGrid">
    <w:name w:val="Table Grid"/>
    <w:basedOn w:val="TableNormal"/>
    <w:rsid w:val="00697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D4384"/>
    <w:rPr>
      <w:sz w:val="24"/>
      <w:szCs w:val="24"/>
    </w:rPr>
  </w:style>
  <w:style w:type="character" w:styleId="UnresolvedMention">
    <w:name w:val="Unresolved Mention"/>
    <w:uiPriority w:val="99"/>
    <w:semiHidden/>
    <w:unhideWhenUsed/>
    <w:rsid w:val="00402533"/>
    <w:rPr>
      <w:color w:val="605E5C"/>
      <w:shd w:val="clear" w:color="auto" w:fill="E1DFDD"/>
    </w:rPr>
  </w:style>
  <w:style w:type="paragraph" w:styleId="BalloonText">
    <w:name w:val="Balloon Text"/>
    <w:basedOn w:val="Normal"/>
    <w:link w:val="BalloonTextChar"/>
    <w:rsid w:val="00B8002B"/>
    <w:rPr>
      <w:rFonts w:ascii="Tahoma" w:hAnsi="Tahoma" w:cs="Tahoma"/>
      <w:sz w:val="16"/>
      <w:szCs w:val="16"/>
    </w:rPr>
  </w:style>
  <w:style w:type="character" w:customStyle="1" w:styleId="BalloonTextChar">
    <w:name w:val="Balloon Text Char"/>
    <w:link w:val="BalloonText"/>
    <w:rsid w:val="00B8002B"/>
    <w:rPr>
      <w:rFonts w:ascii="Tahoma" w:hAnsi="Tahoma" w:cs="Tahoma"/>
      <w:sz w:val="16"/>
      <w:szCs w:val="16"/>
    </w:rPr>
  </w:style>
  <w:style w:type="character" w:styleId="CommentReference">
    <w:name w:val="annotation reference"/>
    <w:rsid w:val="00E377AB"/>
    <w:rPr>
      <w:sz w:val="16"/>
      <w:szCs w:val="16"/>
    </w:rPr>
  </w:style>
  <w:style w:type="paragraph" w:styleId="CommentText">
    <w:name w:val="annotation text"/>
    <w:basedOn w:val="Normal"/>
    <w:link w:val="CommentTextChar"/>
    <w:rsid w:val="00E377AB"/>
    <w:rPr>
      <w:sz w:val="20"/>
      <w:szCs w:val="20"/>
    </w:rPr>
  </w:style>
  <w:style w:type="character" w:customStyle="1" w:styleId="CommentTextChar">
    <w:name w:val="Comment Text Char"/>
    <w:basedOn w:val="DefaultParagraphFont"/>
    <w:link w:val="CommentText"/>
    <w:rsid w:val="00E377AB"/>
  </w:style>
  <w:style w:type="paragraph" w:styleId="CommentSubject">
    <w:name w:val="annotation subject"/>
    <w:basedOn w:val="CommentText"/>
    <w:next w:val="CommentText"/>
    <w:link w:val="CommentSubjectChar"/>
    <w:rsid w:val="00E377AB"/>
    <w:rPr>
      <w:b/>
      <w:bCs/>
    </w:rPr>
  </w:style>
  <w:style w:type="character" w:customStyle="1" w:styleId="CommentSubjectChar">
    <w:name w:val="Comment Subject Char"/>
    <w:link w:val="CommentSubject"/>
    <w:rsid w:val="00E377AB"/>
    <w:rPr>
      <w:b/>
      <w:bCs/>
    </w:rPr>
  </w:style>
  <w:style w:type="character" w:styleId="FollowedHyperlink">
    <w:name w:val="FollowedHyperlink"/>
    <w:rsid w:val="00974A4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7225">
      <w:bodyDiv w:val="1"/>
      <w:marLeft w:val="0"/>
      <w:marRight w:val="0"/>
      <w:marTop w:val="0"/>
      <w:marBottom w:val="0"/>
      <w:divBdr>
        <w:top w:val="none" w:sz="0" w:space="0" w:color="auto"/>
        <w:left w:val="none" w:sz="0" w:space="0" w:color="auto"/>
        <w:bottom w:val="none" w:sz="0" w:space="0" w:color="auto"/>
        <w:right w:val="none" w:sz="0" w:space="0" w:color="auto"/>
      </w:divBdr>
    </w:div>
    <w:div w:id="456263198">
      <w:bodyDiv w:val="1"/>
      <w:marLeft w:val="0"/>
      <w:marRight w:val="0"/>
      <w:marTop w:val="0"/>
      <w:marBottom w:val="0"/>
      <w:divBdr>
        <w:top w:val="none" w:sz="0" w:space="0" w:color="auto"/>
        <w:left w:val="none" w:sz="0" w:space="0" w:color="auto"/>
        <w:bottom w:val="none" w:sz="0" w:space="0" w:color="auto"/>
        <w:right w:val="none" w:sz="0" w:space="0" w:color="auto"/>
      </w:divBdr>
    </w:div>
    <w:div w:id="157793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ssets.publishing.service.gov.uk/media/684c0d66bd35d2f88bcba2ca/CSPRP_guidance_for_safeguarding_partners.pdf" TargetMode="External"/><Relationship Id="rId18" Type="http://schemas.openxmlformats.org/officeDocument/2006/relationships/hyperlink" Target="mailto:cbscb@centralbedfordshire.gov.uk" TargetMode="External"/><Relationship Id="rId3" Type="http://schemas.openxmlformats.org/officeDocument/2006/relationships/customXml" Target="../customXml/item2.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assets.publishing.service.gov.uk/media/69c2c4ce380a2a73a7cf9df4/Working_together_to_safeguard_children_2026.pdf" TargetMode="External"/><Relationship Id="rId17" Type="http://schemas.openxmlformats.org/officeDocument/2006/relationships/hyperlink" Target="mailto:LSCB@bedford.gov.uk" TargetMode="External"/><Relationship Id="rId2" Type="http://schemas.openxmlformats.org/officeDocument/2006/relationships/customXml" Target="../customXml/item1.xml"/><Relationship Id="rId16" Type="http://schemas.openxmlformats.org/officeDocument/2006/relationships/hyperlink" Target="https://assets.publishing.service.gov.uk/government/uploads/system/uploads/attachment_data/file/1108887/Child_Safeguarding_Practice_Review_panel_guidance_for_safeguarding_partners.pdf"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hyperlink" Target="https://assets.publishing.service.gov.uk/media/684c0d66bd35d2f88bcba2ca/CSPRP_guidance_for_safeguarding_partners.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LSCBTeam@luton.gov.uk"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assets.publishing.service.gov.uk/media/69c2c4ce380a2a73a7cf9df4/Working_together_to_safeguard_children_2026.pdf"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8a107034-13ed-4ed7-89a0-85068d8c340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83F8806C635F84FBEB73AE3B4B88411" ma:contentTypeVersion="16" ma:contentTypeDescription="Create a new document." ma:contentTypeScope="" ma:versionID="c67619a897927cd45ca017aad2618b94">
  <xsd:schema xmlns:xsd="http://www.w3.org/2001/XMLSchema" xmlns:xs="http://www.w3.org/2001/XMLSchema" xmlns:p="http://schemas.microsoft.com/office/2006/metadata/properties" xmlns:ns3="8a107034-13ed-4ed7-89a0-85068d8c3404" xmlns:ns4="9214660b-7908-4d7e-b1c4-d6ab2486f41d" targetNamespace="http://schemas.microsoft.com/office/2006/metadata/properties" ma:root="true" ma:fieldsID="f5a420662ae04274b5d070b88ecf5596" ns3:_="" ns4:_="">
    <xsd:import namespace="8a107034-13ed-4ed7-89a0-85068d8c3404"/>
    <xsd:import namespace="9214660b-7908-4d7e-b1c4-d6ab2486f41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07034-13ed-4ed7-89a0-85068d8c34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4660b-7908-4d7e-b1c4-d6ab2486f41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583BBF-1C77-4AF1-97C0-247922CEEB89}">
  <ds:schemaRefs>
    <ds:schemaRef ds:uri="http://schemas.microsoft.com/sharepoint/v3/contenttype/forms"/>
  </ds:schemaRefs>
</ds:datastoreItem>
</file>

<file path=customXml/itemProps2.xml><?xml version="1.0" encoding="utf-8"?>
<ds:datastoreItem xmlns:ds="http://schemas.openxmlformats.org/officeDocument/2006/customXml" ds:itemID="{16027CBF-1DCC-4098-9498-84BD5A68915E}">
  <ds:schemaRefs>
    <ds:schemaRef ds:uri="http://schemas.openxmlformats.org/officeDocument/2006/bibliography"/>
  </ds:schemaRefs>
</ds:datastoreItem>
</file>

<file path=customXml/itemProps3.xml><?xml version="1.0" encoding="utf-8"?>
<ds:datastoreItem xmlns:ds="http://schemas.openxmlformats.org/officeDocument/2006/customXml" ds:itemID="{E0EAAF2D-BEAC-4EB9-9BE0-0F53288160FA}">
  <ds:schemaRefs>
    <ds:schemaRef ds:uri="http://schemas.microsoft.com/office/2006/metadata/properties"/>
    <ds:schemaRef ds:uri="http://schemas.microsoft.com/office/infopath/2007/PartnerControls"/>
    <ds:schemaRef ds:uri="8a107034-13ed-4ed7-89a0-85068d8c3404"/>
  </ds:schemaRefs>
</ds:datastoreItem>
</file>

<file path=customXml/itemProps4.xml><?xml version="1.0" encoding="utf-8"?>
<ds:datastoreItem xmlns:ds="http://schemas.openxmlformats.org/officeDocument/2006/customXml" ds:itemID="{C3664B74-A3F2-4AD8-8138-D3B3C8E8F2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107034-13ed-4ed7-89a0-85068d8c3404"/>
    <ds:schemaRef ds:uri="9214660b-7908-4d7e-b1c4-d6ab2486f4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2103</Words>
  <Characters>11211</Characters>
  <Application>Microsoft Office Word</Application>
  <DocSecurity>0</DocSecurity>
  <Lines>431</Lines>
  <Paragraphs>218</Paragraphs>
  <ScaleCrop>false</ScaleCrop>
  <HeadingPairs>
    <vt:vector size="2" baseType="variant">
      <vt:variant>
        <vt:lpstr>Title</vt:lpstr>
      </vt:variant>
      <vt:variant>
        <vt:i4>1</vt:i4>
      </vt:variant>
    </vt:vector>
  </HeadingPairs>
  <TitlesOfParts>
    <vt:vector size="1" baseType="lpstr">
      <vt:lpstr> </vt:lpstr>
    </vt:vector>
  </TitlesOfParts>
  <Company>Bedford Borough Council</Company>
  <LinksUpToDate>false</LinksUpToDate>
  <CharactersWithSpaces>13096</CharactersWithSpaces>
  <SharedDoc>false</SharedDoc>
  <HLinks>
    <vt:vector size="36" baseType="variant">
      <vt:variant>
        <vt:i4>1507434</vt:i4>
      </vt:variant>
      <vt:variant>
        <vt:i4>15</vt:i4>
      </vt:variant>
      <vt:variant>
        <vt:i4>0</vt:i4>
      </vt:variant>
      <vt:variant>
        <vt:i4>5</vt:i4>
      </vt:variant>
      <vt:variant>
        <vt:lpwstr>mailto:Lutonlscb@luton.gov.uk</vt:lpwstr>
      </vt:variant>
      <vt:variant>
        <vt:lpwstr/>
      </vt:variant>
      <vt:variant>
        <vt:i4>6881283</vt:i4>
      </vt:variant>
      <vt:variant>
        <vt:i4>12</vt:i4>
      </vt:variant>
      <vt:variant>
        <vt:i4>0</vt:i4>
      </vt:variant>
      <vt:variant>
        <vt:i4>5</vt:i4>
      </vt:variant>
      <vt:variant>
        <vt:lpwstr>mailto:cbscb@centralbedfordshire.gov.uk</vt:lpwstr>
      </vt:variant>
      <vt:variant>
        <vt:lpwstr/>
      </vt:variant>
      <vt:variant>
        <vt:i4>5767218</vt:i4>
      </vt:variant>
      <vt:variant>
        <vt:i4>9</vt:i4>
      </vt:variant>
      <vt:variant>
        <vt:i4>0</vt:i4>
      </vt:variant>
      <vt:variant>
        <vt:i4>5</vt:i4>
      </vt:variant>
      <vt:variant>
        <vt:lpwstr>mailto:LSCB@bedford.gov.uk</vt:lpwstr>
      </vt:variant>
      <vt:variant>
        <vt:lpwstr/>
      </vt:variant>
      <vt:variant>
        <vt:i4>917616</vt:i4>
      </vt:variant>
      <vt:variant>
        <vt:i4>6</vt:i4>
      </vt:variant>
      <vt:variant>
        <vt:i4>0</vt:i4>
      </vt:variant>
      <vt:variant>
        <vt:i4>5</vt:i4>
      </vt:variant>
      <vt:variant>
        <vt:lpwstr>https://assets.publishing.service.gov.uk/government/uploads/system/uploads/attachment_data/file/1108887/Child_Safeguarding_Practice_Review_panel_guidance_for_safeguarding_partners.pdf</vt:lpwstr>
      </vt:variant>
      <vt:variant>
        <vt:lpwstr/>
      </vt:variant>
      <vt:variant>
        <vt:i4>5636127</vt:i4>
      </vt:variant>
      <vt:variant>
        <vt:i4>3</vt:i4>
      </vt:variant>
      <vt:variant>
        <vt:i4>0</vt:i4>
      </vt:variant>
      <vt:variant>
        <vt:i4>5</vt:i4>
      </vt:variant>
      <vt:variant>
        <vt:lpwstr>https://www.workingtogetheronline.co.uk/</vt:lpwstr>
      </vt:variant>
      <vt:variant>
        <vt:lpwstr/>
      </vt:variant>
      <vt:variant>
        <vt:i4>917616</vt:i4>
      </vt:variant>
      <vt:variant>
        <vt:i4>0</vt:i4>
      </vt:variant>
      <vt:variant>
        <vt:i4>0</vt:i4>
      </vt:variant>
      <vt:variant>
        <vt:i4>5</vt:i4>
      </vt:variant>
      <vt:variant>
        <vt:lpwstr>https://assets.publishing.service.gov.uk/government/uploads/system/uploads/attachment_data/file/1108887/Child_Safeguarding_Practice_Review_panel_guidance_for_safeguarding_partners.pdf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sally.stocker</dc:creator>
  <cp:keywords/>
  <cp:lastModifiedBy>Mcconnell, Beverley</cp:lastModifiedBy>
  <cp:revision>2</cp:revision>
  <cp:lastPrinted>2019-10-29T11:53:00Z</cp:lastPrinted>
  <dcterms:created xsi:type="dcterms:W3CDTF">2026-04-10T14:38:00Z</dcterms:created>
  <dcterms:modified xsi:type="dcterms:W3CDTF">2026-04-10T14:38:00Z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490ca76a-79f1-4038-888c-fe99128ef4ec</vt:lpwstr>
  </property>
  <property fmtid="{D5CDD505-2E9C-101B-9397-08002B2CF9AE}" pid="3" name="bjSaver">
    <vt:lpwstr>1NN8LZrz3oxiM0j5n+ytBUPE1T6H6xuo</vt:lpwstr>
  </property>
  <property fmtid="{D5CDD505-2E9C-101B-9397-08002B2CF9AE}" pid="4" name="bjDocumentSecurityLabel">
    <vt:lpwstr>No Marking</vt:lpwstr>
  </property>
  <property fmtid="{D5CDD505-2E9C-101B-9397-08002B2CF9AE}" pid="5" name="ContentTypeId">
    <vt:lpwstr>0x010100283F8806C635F84FBEB73AE3B4B88411</vt:lpwstr>
  </property>
  <property fmtid="{D5CDD505-2E9C-101B-9397-08002B2CF9AE}" pid="6" name="MigrationWizIdVersion">
    <vt:lpwstr/>
  </property>
  <property fmtid="{D5CDD505-2E9C-101B-9397-08002B2CF9AE}" pid="7" name="TaxCatchAll">
    <vt:lpwstr/>
  </property>
  <property fmtid="{D5CDD505-2E9C-101B-9397-08002B2CF9AE}" pid="8" name="lcf76f155ced4ddcb4097134ff3c332f0">
    <vt:lpwstr/>
  </property>
  <property fmtid="{D5CDD505-2E9C-101B-9397-08002B2CF9AE}" pid="9" name="MigrationWizId">
    <vt:lpwstr/>
  </property>
  <property fmtid="{D5CDD505-2E9C-101B-9397-08002B2CF9AE}" pid="10" name="lcf76f155ced4ddcb4097134ff3c332f">
    <vt:lpwstr/>
  </property>
  <property fmtid="{D5CDD505-2E9C-101B-9397-08002B2CF9AE}" pid="11" name="MigrationWizIdPermissions">
    <vt:lpwstr/>
  </property>
</Properties>
</file>